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F14" w:rsidRPr="00C334A0" w:rsidRDefault="00C334A0" w:rsidP="00C334A0">
      <w:pPr>
        <w:pStyle w:val="Default"/>
        <w:spacing w:line="360" w:lineRule="auto"/>
        <w:jc w:val="center"/>
        <w:rPr>
          <w:rFonts w:ascii="Baskerville Old Face" w:hAnsi="Baskerville Old Face" w:cs="Times New Roman"/>
          <w:sz w:val="32"/>
          <w:szCs w:val="32"/>
        </w:rPr>
      </w:pPr>
      <w:r w:rsidRPr="00C334A0">
        <w:rPr>
          <w:rFonts w:ascii="Baskerville Old Face" w:hAnsi="Baskerville Old Face" w:cs="Times New Roman"/>
          <w:b/>
          <w:bCs/>
          <w:sz w:val="32"/>
          <w:szCs w:val="32"/>
        </w:rPr>
        <w:t xml:space="preserve">PREFEITURA MUNICIPAL DE </w:t>
      </w:r>
      <w:r w:rsidR="00CB6F14" w:rsidRPr="00C334A0">
        <w:rPr>
          <w:rFonts w:ascii="Baskerville Old Face" w:hAnsi="Baskerville Old Face" w:cs="Times New Roman"/>
          <w:b/>
          <w:bCs/>
          <w:sz w:val="32"/>
          <w:szCs w:val="32"/>
        </w:rPr>
        <w:t>QUARAÍ</w:t>
      </w:r>
    </w:p>
    <w:p w:rsidR="00CB6F14" w:rsidRPr="00F74F9D" w:rsidRDefault="00CB6F14" w:rsidP="00CB6F14">
      <w:pPr>
        <w:pStyle w:val="Default"/>
        <w:spacing w:line="360" w:lineRule="auto"/>
        <w:jc w:val="center"/>
        <w:rPr>
          <w:rFonts w:ascii="Baskerville Old Face" w:hAnsi="Baskerville Old Face" w:cs="Times New Roman"/>
          <w:b/>
          <w:bCs/>
          <w:sz w:val="32"/>
          <w:szCs w:val="32"/>
        </w:rPr>
      </w:pPr>
      <w:r w:rsidRPr="00F74F9D">
        <w:rPr>
          <w:rFonts w:ascii="Baskerville Old Face" w:hAnsi="Baskerville Old Face" w:cs="Times New Roman"/>
          <w:b/>
          <w:bCs/>
          <w:sz w:val="32"/>
          <w:szCs w:val="32"/>
        </w:rPr>
        <w:t>Estado do Rio Grande do Sul</w:t>
      </w:r>
    </w:p>
    <w:p w:rsidR="00CB6F14" w:rsidRDefault="00CB6F14" w:rsidP="00CB6F14">
      <w:pPr>
        <w:pStyle w:val="Default"/>
        <w:spacing w:line="360" w:lineRule="auto"/>
        <w:jc w:val="center"/>
        <w:rPr>
          <w:rFonts w:ascii="Baskerville Old Face" w:hAnsi="Baskerville Old Face"/>
          <w:b/>
          <w:bCs/>
          <w:sz w:val="32"/>
          <w:szCs w:val="32"/>
        </w:rPr>
      </w:pPr>
    </w:p>
    <w:p w:rsidR="00C334A0" w:rsidRDefault="00C334A0" w:rsidP="00CB6F14">
      <w:pPr>
        <w:pStyle w:val="Default"/>
        <w:spacing w:line="360" w:lineRule="auto"/>
        <w:jc w:val="center"/>
        <w:rPr>
          <w:rFonts w:ascii="Baskerville Old Face" w:hAnsi="Baskerville Old Face"/>
          <w:b/>
          <w:bCs/>
          <w:sz w:val="32"/>
          <w:szCs w:val="32"/>
        </w:rPr>
      </w:pPr>
    </w:p>
    <w:p w:rsidR="00C334A0" w:rsidRDefault="00C334A0" w:rsidP="00C334A0">
      <w:pPr>
        <w:pStyle w:val="Default"/>
        <w:spacing w:line="360" w:lineRule="auto"/>
        <w:rPr>
          <w:rFonts w:ascii="Baskerville Old Face" w:hAnsi="Baskerville Old Face" w:cs="Times New Roman"/>
          <w:b/>
          <w:bCs/>
          <w:sz w:val="32"/>
          <w:szCs w:val="32"/>
        </w:rPr>
      </w:pPr>
    </w:p>
    <w:p w:rsidR="00C334A0" w:rsidRDefault="00C334A0" w:rsidP="00CB6F14">
      <w:pPr>
        <w:pStyle w:val="Default"/>
        <w:spacing w:line="360" w:lineRule="auto"/>
        <w:jc w:val="center"/>
        <w:rPr>
          <w:rFonts w:ascii="Baskerville Old Face" w:hAnsi="Baskerville Old Face" w:cs="Times New Roman"/>
          <w:b/>
          <w:bCs/>
          <w:sz w:val="32"/>
          <w:szCs w:val="32"/>
        </w:rPr>
      </w:pPr>
    </w:p>
    <w:p w:rsidR="00CB6F14" w:rsidRPr="00F74F9D" w:rsidRDefault="00CB6F14" w:rsidP="00CB6F14">
      <w:pPr>
        <w:pStyle w:val="Default"/>
        <w:spacing w:line="360" w:lineRule="auto"/>
        <w:jc w:val="center"/>
        <w:rPr>
          <w:rFonts w:ascii="Baskerville Old Face" w:hAnsi="Baskerville Old Face" w:cs="Times New Roman"/>
          <w:b/>
          <w:bCs/>
          <w:sz w:val="32"/>
          <w:szCs w:val="32"/>
        </w:rPr>
      </w:pPr>
      <w:r w:rsidRPr="00F74F9D">
        <w:rPr>
          <w:rFonts w:ascii="Baskerville Old Face" w:hAnsi="Baskerville Old Face" w:cs="Times New Roman"/>
          <w:b/>
          <w:bCs/>
          <w:sz w:val="32"/>
          <w:szCs w:val="32"/>
        </w:rPr>
        <w:t>PLANO MUNICIPAL DE SANEAMENTO BÁSICO</w:t>
      </w:r>
    </w:p>
    <w:p w:rsidR="00CB6F14" w:rsidRPr="00F74F9D" w:rsidRDefault="00CB6F14" w:rsidP="00CB6F14">
      <w:pPr>
        <w:pStyle w:val="Default"/>
        <w:rPr>
          <w:rFonts w:ascii="Baskerville Old Face" w:hAnsi="Baskerville Old Face"/>
          <w:b/>
          <w:bCs/>
          <w:sz w:val="32"/>
          <w:szCs w:val="32"/>
        </w:rPr>
      </w:pPr>
    </w:p>
    <w:p w:rsidR="00CB6F14" w:rsidRPr="00F74F9D" w:rsidRDefault="00C334A0" w:rsidP="00CB6F14">
      <w:pPr>
        <w:pStyle w:val="Default"/>
        <w:rPr>
          <w:rFonts w:ascii="Baskerville Old Face" w:hAnsi="Baskerville Old Face"/>
          <w:b/>
          <w:bCs/>
          <w:sz w:val="32"/>
          <w:szCs w:val="32"/>
        </w:rPr>
      </w:pPr>
      <w:r>
        <w:rPr>
          <w:rFonts w:ascii="Baskerville Old Face" w:hAnsi="Baskerville Old Face"/>
          <w:b/>
          <w:bCs/>
          <w:noProof/>
          <w:sz w:val="32"/>
          <w:szCs w:val="32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1995805</wp:posOffset>
            </wp:positionH>
            <wp:positionV relativeFrom="paragraph">
              <wp:posOffset>137795</wp:posOffset>
            </wp:positionV>
            <wp:extent cx="1381760" cy="1623695"/>
            <wp:effectExtent l="19050" t="0" r="8890" b="0"/>
            <wp:wrapTight wrapText="bothSides">
              <wp:wrapPolygon edited="0">
                <wp:start x="-298" y="0"/>
                <wp:lineTo x="-298" y="21287"/>
                <wp:lineTo x="21739" y="21287"/>
                <wp:lineTo x="21739" y="0"/>
                <wp:lineTo x="-298" y="0"/>
              </wp:wrapPolygon>
            </wp:wrapTight>
            <wp:docPr id="13" name="Imagem 6" descr="Brasão Quaraí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asão Quaraí.bmp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81760" cy="162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B6F14" w:rsidRPr="00F74F9D" w:rsidRDefault="00CB6F14" w:rsidP="00CB6F14">
      <w:pPr>
        <w:pStyle w:val="Default"/>
        <w:rPr>
          <w:rFonts w:ascii="Baskerville Old Face" w:hAnsi="Baskerville Old Face"/>
          <w:sz w:val="32"/>
          <w:szCs w:val="32"/>
        </w:rPr>
      </w:pPr>
    </w:p>
    <w:p w:rsidR="00CB6F14" w:rsidRPr="00F74F9D" w:rsidRDefault="00CB6F14" w:rsidP="00CB6F14">
      <w:pPr>
        <w:pStyle w:val="Default"/>
        <w:jc w:val="center"/>
        <w:rPr>
          <w:rFonts w:ascii="Baskerville Old Face" w:hAnsi="Baskerville Old Face"/>
          <w:sz w:val="32"/>
          <w:szCs w:val="32"/>
        </w:rPr>
      </w:pPr>
    </w:p>
    <w:p w:rsidR="00CB6F14" w:rsidRPr="00F74F9D" w:rsidRDefault="00CB6F14" w:rsidP="00CB6F14">
      <w:pPr>
        <w:pStyle w:val="Default"/>
        <w:jc w:val="center"/>
        <w:rPr>
          <w:rFonts w:ascii="Baskerville Old Face" w:hAnsi="Baskerville Old Face"/>
          <w:sz w:val="32"/>
          <w:szCs w:val="32"/>
        </w:rPr>
      </w:pPr>
    </w:p>
    <w:p w:rsidR="00CB6F14" w:rsidRPr="00F74F9D" w:rsidRDefault="00CB6F14" w:rsidP="00CB6F14">
      <w:pPr>
        <w:pStyle w:val="Default"/>
        <w:jc w:val="center"/>
        <w:rPr>
          <w:rFonts w:ascii="Baskerville Old Face" w:hAnsi="Baskerville Old Face"/>
          <w:sz w:val="32"/>
          <w:szCs w:val="32"/>
        </w:rPr>
      </w:pPr>
    </w:p>
    <w:p w:rsidR="00CB6F14" w:rsidRPr="00F74F9D" w:rsidRDefault="00CB6F14" w:rsidP="00CB6F14">
      <w:pPr>
        <w:pStyle w:val="Default"/>
        <w:jc w:val="center"/>
        <w:rPr>
          <w:rFonts w:ascii="Baskerville Old Face" w:hAnsi="Baskerville Old Face"/>
          <w:sz w:val="32"/>
          <w:szCs w:val="32"/>
        </w:rPr>
      </w:pPr>
    </w:p>
    <w:p w:rsidR="00CB6F14" w:rsidRPr="00F74F9D" w:rsidRDefault="00CB6F14" w:rsidP="00CB6F14">
      <w:pPr>
        <w:pStyle w:val="Default"/>
        <w:jc w:val="center"/>
        <w:rPr>
          <w:rFonts w:ascii="Baskerville Old Face" w:hAnsi="Baskerville Old Face"/>
          <w:sz w:val="32"/>
          <w:szCs w:val="32"/>
        </w:rPr>
      </w:pPr>
    </w:p>
    <w:p w:rsidR="00CB6F14" w:rsidRPr="00F74F9D" w:rsidRDefault="00CB6F14" w:rsidP="00CB6F14">
      <w:pPr>
        <w:pStyle w:val="Default"/>
        <w:jc w:val="center"/>
        <w:rPr>
          <w:rFonts w:ascii="Baskerville Old Face" w:hAnsi="Baskerville Old Face"/>
          <w:sz w:val="32"/>
          <w:szCs w:val="32"/>
        </w:rPr>
      </w:pPr>
    </w:p>
    <w:p w:rsidR="00CB6F14" w:rsidRPr="00F74F9D" w:rsidRDefault="00CB6F14" w:rsidP="00CB6F14">
      <w:pPr>
        <w:pStyle w:val="Default"/>
        <w:jc w:val="center"/>
        <w:rPr>
          <w:rFonts w:ascii="Baskerville Old Face" w:hAnsi="Baskerville Old Face"/>
          <w:sz w:val="32"/>
          <w:szCs w:val="32"/>
        </w:rPr>
      </w:pPr>
    </w:p>
    <w:p w:rsidR="00CB6F14" w:rsidRPr="00F74F9D" w:rsidRDefault="00CB6F14" w:rsidP="00CB6F14">
      <w:pPr>
        <w:pStyle w:val="Default"/>
        <w:rPr>
          <w:rFonts w:ascii="Baskerville Old Face" w:hAnsi="Baskerville Old Face"/>
          <w:sz w:val="32"/>
          <w:szCs w:val="32"/>
        </w:rPr>
      </w:pPr>
    </w:p>
    <w:p w:rsidR="00CB6F14" w:rsidRPr="00F74F9D" w:rsidRDefault="00187CD8" w:rsidP="00CB6F14">
      <w:pPr>
        <w:pStyle w:val="Default"/>
        <w:spacing w:line="360" w:lineRule="auto"/>
        <w:jc w:val="center"/>
        <w:rPr>
          <w:rFonts w:ascii="Baskerville Old Face" w:hAnsi="Baskerville Old Face" w:cs="Times New Roman"/>
          <w:sz w:val="32"/>
          <w:szCs w:val="32"/>
        </w:rPr>
      </w:pPr>
      <w:r>
        <w:rPr>
          <w:rFonts w:ascii="Baskerville Old Face" w:hAnsi="Baskerville Old Face" w:cs="Times New Roman"/>
          <w:sz w:val="32"/>
          <w:szCs w:val="32"/>
        </w:rPr>
        <w:t xml:space="preserve">RELATÓRIO MENSAL SIMPLIFICADO DO MÊS DE </w:t>
      </w:r>
      <w:r w:rsidR="00C57C2C">
        <w:rPr>
          <w:rFonts w:ascii="Baskerville Old Face" w:hAnsi="Baskerville Old Face" w:cs="Times New Roman"/>
          <w:sz w:val="32"/>
          <w:szCs w:val="32"/>
        </w:rPr>
        <w:t xml:space="preserve">JUNHO </w:t>
      </w:r>
      <w:r>
        <w:rPr>
          <w:rFonts w:ascii="Baskerville Old Face" w:hAnsi="Baskerville Old Face" w:cs="Times New Roman"/>
          <w:sz w:val="32"/>
          <w:szCs w:val="32"/>
        </w:rPr>
        <w:t>DE 2015</w:t>
      </w:r>
    </w:p>
    <w:p w:rsidR="00CB6F14" w:rsidRPr="00CB6F14" w:rsidRDefault="00CB6F14" w:rsidP="00CB6F14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:rsidR="00CB6F14" w:rsidRPr="00CB6F14" w:rsidRDefault="00CB6F14" w:rsidP="003E0F47">
      <w:pPr>
        <w:pStyle w:val="Default"/>
        <w:rPr>
          <w:rFonts w:ascii="Times New Roman" w:hAnsi="Times New Roman" w:cs="Times New Roman"/>
          <w:b/>
          <w:bCs/>
          <w:sz w:val="23"/>
          <w:szCs w:val="23"/>
        </w:rPr>
      </w:pPr>
    </w:p>
    <w:p w:rsidR="00CB6F14" w:rsidRDefault="00CB6F14" w:rsidP="003E0F47">
      <w:pPr>
        <w:pStyle w:val="Default"/>
        <w:rPr>
          <w:rFonts w:ascii="Times New Roman" w:hAnsi="Times New Roman" w:cs="Times New Roman"/>
          <w:b/>
          <w:bCs/>
          <w:sz w:val="23"/>
          <w:szCs w:val="23"/>
        </w:rPr>
      </w:pPr>
    </w:p>
    <w:p w:rsidR="00CB6F14" w:rsidRDefault="00CB6F14" w:rsidP="003E0F47">
      <w:pPr>
        <w:pStyle w:val="Default"/>
        <w:rPr>
          <w:rFonts w:ascii="Times New Roman" w:hAnsi="Times New Roman" w:cs="Times New Roman"/>
          <w:b/>
          <w:bCs/>
          <w:sz w:val="23"/>
          <w:szCs w:val="23"/>
        </w:rPr>
      </w:pPr>
    </w:p>
    <w:p w:rsidR="00CB6F14" w:rsidRDefault="00CB6F14" w:rsidP="003E0F47">
      <w:pPr>
        <w:pStyle w:val="Default"/>
        <w:rPr>
          <w:rFonts w:ascii="Times New Roman" w:hAnsi="Times New Roman" w:cs="Times New Roman"/>
          <w:b/>
          <w:bCs/>
          <w:sz w:val="23"/>
          <w:szCs w:val="23"/>
        </w:rPr>
      </w:pPr>
    </w:p>
    <w:p w:rsidR="00CB6F14" w:rsidRDefault="00CB6F14" w:rsidP="00CB6F14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:rsidR="00CB6F14" w:rsidRDefault="00CB6F14" w:rsidP="003E0F47">
      <w:pPr>
        <w:pStyle w:val="Default"/>
        <w:rPr>
          <w:rFonts w:ascii="Times New Roman" w:hAnsi="Times New Roman" w:cs="Times New Roman"/>
          <w:b/>
          <w:bCs/>
          <w:sz w:val="23"/>
          <w:szCs w:val="23"/>
        </w:rPr>
      </w:pPr>
    </w:p>
    <w:p w:rsidR="007C1013" w:rsidRDefault="007C1013" w:rsidP="003E0F47">
      <w:pPr>
        <w:pStyle w:val="Default"/>
        <w:rPr>
          <w:rFonts w:ascii="Times New Roman" w:hAnsi="Times New Roman" w:cs="Times New Roman"/>
          <w:b/>
          <w:bCs/>
          <w:sz w:val="23"/>
          <w:szCs w:val="23"/>
        </w:rPr>
      </w:pPr>
    </w:p>
    <w:p w:rsidR="007C1013" w:rsidRDefault="007C1013" w:rsidP="003E0F47">
      <w:pPr>
        <w:pStyle w:val="Default"/>
        <w:rPr>
          <w:rFonts w:ascii="Times New Roman" w:hAnsi="Times New Roman" w:cs="Times New Roman"/>
          <w:b/>
          <w:bCs/>
          <w:sz w:val="23"/>
          <w:szCs w:val="23"/>
        </w:rPr>
      </w:pPr>
    </w:p>
    <w:p w:rsidR="007C1013" w:rsidRDefault="007C1013" w:rsidP="003E0F47">
      <w:pPr>
        <w:pStyle w:val="Default"/>
        <w:rPr>
          <w:rFonts w:ascii="Times New Roman" w:hAnsi="Times New Roman" w:cs="Times New Roman"/>
          <w:b/>
          <w:bCs/>
          <w:sz w:val="23"/>
          <w:szCs w:val="23"/>
        </w:rPr>
      </w:pPr>
    </w:p>
    <w:p w:rsidR="00187CD8" w:rsidRDefault="00187CD8" w:rsidP="003E0F47">
      <w:pPr>
        <w:pStyle w:val="Default"/>
        <w:rPr>
          <w:rFonts w:ascii="Times New Roman" w:hAnsi="Times New Roman" w:cs="Times New Roman"/>
          <w:b/>
          <w:bCs/>
          <w:sz w:val="23"/>
          <w:szCs w:val="23"/>
        </w:rPr>
      </w:pPr>
    </w:p>
    <w:p w:rsidR="00187CD8" w:rsidRDefault="00187CD8" w:rsidP="003E0F47">
      <w:pPr>
        <w:pStyle w:val="Default"/>
        <w:rPr>
          <w:rFonts w:ascii="Times New Roman" w:hAnsi="Times New Roman" w:cs="Times New Roman"/>
          <w:b/>
          <w:bCs/>
          <w:sz w:val="23"/>
          <w:szCs w:val="23"/>
        </w:rPr>
      </w:pPr>
    </w:p>
    <w:p w:rsidR="007C1013" w:rsidRDefault="007C1013" w:rsidP="003E0F47">
      <w:pPr>
        <w:pStyle w:val="Default"/>
        <w:rPr>
          <w:rFonts w:ascii="Times New Roman" w:hAnsi="Times New Roman" w:cs="Times New Roman"/>
          <w:b/>
          <w:bCs/>
          <w:sz w:val="23"/>
          <w:szCs w:val="23"/>
        </w:rPr>
      </w:pPr>
    </w:p>
    <w:p w:rsidR="00187CD8" w:rsidRDefault="00187CD8" w:rsidP="003E0F47">
      <w:pPr>
        <w:pStyle w:val="Default"/>
        <w:rPr>
          <w:rFonts w:ascii="Times New Roman" w:hAnsi="Times New Roman" w:cs="Times New Roman"/>
          <w:b/>
          <w:bCs/>
          <w:sz w:val="23"/>
          <w:szCs w:val="23"/>
        </w:rPr>
      </w:pPr>
    </w:p>
    <w:p w:rsidR="007C1013" w:rsidRDefault="007C1013" w:rsidP="003E0F47">
      <w:pPr>
        <w:pStyle w:val="Default"/>
        <w:rPr>
          <w:rFonts w:ascii="Times New Roman" w:hAnsi="Times New Roman" w:cs="Times New Roman"/>
          <w:b/>
          <w:bCs/>
          <w:sz w:val="23"/>
          <w:szCs w:val="23"/>
        </w:rPr>
      </w:pPr>
    </w:p>
    <w:p w:rsidR="00CB6F14" w:rsidRDefault="00CB6F14" w:rsidP="003E0F47">
      <w:pPr>
        <w:pStyle w:val="Default"/>
        <w:rPr>
          <w:rFonts w:ascii="Times New Roman" w:hAnsi="Times New Roman" w:cs="Times New Roman"/>
          <w:b/>
          <w:bCs/>
          <w:sz w:val="23"/>
          <w:szCs w:val="23"/>
        </w:rPr>
      </w:pPr>
    </w:p>
    <w:p w:rsidR="00CB6F14" w:rsidRDefault="00CB6F14" w:rsidP="003E0F47">
      <w:pPr>
        <w:pStyle w:val="Default"/>
        <w:rPr>
          <w:rFonts w:ascii="Times New Roman" w:hAnsi="Times New Roman" w:cs="Times New Roman"/>
          <w:b/>
          <w:bCs/>
          <w:sz w:val="23"/>
          <w:szCs w:val="23"/>
        </w:rPr>
      </w:pPr>
    </w:p>
    <w:p w:rsidR="00CB6F14" w:rsidRPr="00F74F9D" w:rsidRDefault="00CB6F14" w:rsidP="003E0F47">
      <w:pPr>
        <w:pStyle w:val="Default"/>
        <w:rPr>
          <w:rFonts w:ascii="Baskerville Old Face" w:hAnsi="Baskerville Old Face" w:cs="Times New Roman"/>
          <w:b/>
          <w:bCs/>
          <w:sz w:val="32"/>
          <w:szCs w:val="32"/>
        </w:rPr>
      </w:pPr>
    </w:p>
    <w:p w:rsidR="001B4E90" w:rsidRPr="00F74F9D" w:rsidRDefault="001B4E90" w:rsidP="001B4E90">
      <w:pPr>
        <w:pStyle w:val="Default"/>
        <w:jc w:val="center"/>
        <w:rPr>
          <w:rFonts w:ascii="Baskerville Old Face" w:hAnsi="Baskerville Old Face" w:cs="Times New Roman"/>
          <w:b/>
          <w:bCs/>
          <w:sz w:val="28"/>
          <w:szCs w:val="28"/>
        </w:rPr>
      </w:pPr>
      <w:r w:rsidRPr="00F74F9D">
        <w:rPr>
          <w:rFonts w:ascii="Baskerville Old Face" w:hAnsi="Baskerville Old Face" w:cs="Times New Roman"/>
          <w:b/>
          <w:bCs/>
          <w:sz w:val="28"/>
          <w:szCs w:val="28"/>
        </w:rPr>
        <w:t>PLANO MUNICIPAL DE SANEAMENTO BÁSICO</w:t>
      </w:r>
    </w:p>
    <w:p w:rsidR="001B4E90" w:rsidRPr="00F74F9D" w:rsidRDefault="001B4E90" w:rsidP="001B4E90">
      <w:pPr>
        <w:pStyle w:val="Default"/>
        <w:jc w:val="center"/>
        <w:rPr>
          <w:rFonts w:ascii="Baskerville Old Face" w:hAnsi="Baskerville Old Face" w:cs="Times New Roman"/>
          <w:sz w:val="28"/>
          <w:szCs w:val="28"/>
        </w:rPr>
      </w:pPr>
    </w:p>
    <w:p w:rsidR="001B4E90" w:rsidRDefault="00805D00" w:rsidP="007C1013">
      <w:pPr>
        <w:pStyle w:val="Default"/>
        <w:jc w:val="center"/>
        <w:rPr>
          <w:rFonts w:ascii="Baskerville Old Face" w:hAnsi="Baskerville Old Face" w:cs="Times New Roman"/>
          <w:b/>
          <w:bCs/>
          <w:sz w:val="28"/>
          <w:szCs w:val="28"/>
        </w:rPr>
      </w:pPr>
      <w:r>
        <w:rPr>
          <w:rFonts w:ascii="Baskerville Old Face" w:hAnsi="Baskerville Old Face" w:cs="Times New Roman"/>
          <w:b/>
          <w:bCs/>
          <w:sz w:val="28"/>
          <w:szCs w:val="28"/>
        </w:rPr>
        <w:t xml:space="preserve">RELATÓRIO MENSAL </w:t>
      </w:r>
      <w:r w:rsidR="00187CD8">
        <w:rPr>
          <w:rFonts w:ascii="Baskerville Old Face" w:hAnsi="Baskerville Old Face" w:cs="Times New Roman"/>
          <w:b/>
          <w:bCs/>
          <w:sz w:val="28"/>
          <w:szCs w:val="28"/>
        </w:rPr>
        <w:t xml:space="preserve">SIMPLIFICADO DO MÊS DE </w:t>
      </w:r>
      <w:r w:rsidR="00C57C2C">
        <w:rPr>
          <w:rFonts w:ascii="Baskerville Old Face" w:hAnsi="Baskerville Old Face" w:cs="Times New Roman"/>
          <w:b/>
          <w:bCs/>
          <w:sz w:val="28"/>
          <w:szCs w:val="28"/>
        </w:rPr>
        <w:t>JUNHO</w:t>
      </w:r>
      <w:r w:rsidR="00187CD8">
        <w:rPr>
          <w:rFonts w:ascii="Baskerville Old Face" w:hAnsi="Baskerville Old Face" w:cs="Times New Roman"/>
          <w:b/>
          <w:bCs/>
          <w:sz w:val="28"/>
          <w:szCs w:val="28"/>
        </w:rPr>
        <w:t xml:space="preserve"> DE 2015</w:t>
      </w:r>
    </w:p>
    <w:p w:rsidR="007C1013" w:rsidRDefault="007C1013" w:rsidP="007C1013">
      <w:pPr>
        <w:pStyle w:val="Default"/>
        <w:jc w:val="center"/>
        <w:rPr>
          <w:rFonts w:ascii="Baskerville Old Face" w:hAnsi="Baskerville Old Face" w:cs="Times New Roman"/>
          <w:b/>
          <w:bCs/>
          <w:sz w:val="28"/>
          <w:szCs w:val="28"/>
        </w:rPr>
      </w:pPr>
    </w:p>
    <w:p w:rsidR="007C1013" w:rsidRPr="007C1013" w:rsidRDefault="007C1013" w:rsidP="007C1013">
      <w:pPr>
        <w:pStyle w:val="Default"/>
        <w:jc w:val="center"/>
        <w:rPr>
          <w:rFonts w:ascii="Baskerville Old Face" w:hAnsi="Baskerville Old Face" w:cs="Times New Roman"/>
          <w:b/>
          <w:bCs/>
          <w:sz w:val="28"/>
          <w:szCs w:val="28"/>
        </w:rPr>
      </w:pPr>
    </w:p>
    <w:p w:rsidR="001B4E90" w:rsidRPr="00F74F9D" w:rsidRDefault="001B4E90" w:rsidP="00F74F9D">
      <w:pPr>
        <w:pStyle w:val="Default"/>
        <w:spacing w:line="360" w:lineRule="auto"/>
        <w:jc w:val="center"/>
        <w:rPr>
          <w:rFonts w:ascii="Baskerville Old Face" w:hAnsi="Baskerville Old Face" w:cs="Times New Roman"/>
        </w:rPr>
      </w:pPr>
    </w:p>
    <w:p w:rsidR="001B4E90" w:rsidRPr="007C1013" w:rsidRDefault="001B4E90" w:rsidP="00F74F9D">
      <w:pPr>
        <w:pStyle w:val="Default"/>
        <w:spacing w:line="360" w:lineRule="auto"/>
        <w:jc w:val="center"/>
        <w:rPr>
          <w:rFonts w:ascii="Baskerville Old Face" w:hAnsi="Baskerville Old Face" w:cs="Times New Roman"/>
          <w:b/>
        </w:rPr>
      </w:pPr>
      <w:r w:rsidRPr="007C1013">
        <w:rPr>
          <w:rFonts w:ascii="Baskerville Old Face" w:hAnsi="Baskerville Old Face" w:cs="Times New Roman"/>
          <w:b/>
        </w:rPr>
        <w:t>Fundação Nacional de Saúde – Funasa</w:t>
      </w:r>
    </w:p>
    <w:p w:rsidR="001B4E90" w:rsidRPr="00F74F9D" w:rsidRDefault="001B4E90" w:rsidP="00F74F9D">
      <w:pPr>
        <w:pStyle w:val="Default"/>
        <w:spacing w:line="360" w:lineRule="auto"/>
        <w:jc w:val="center"/>
        <w:rPr>
          <w:rFonts w:ascii="Baskerville Old Face" w:hAnsi="Baskerville Old Face" w:cs="Times New Roman"/>
        </w:rPr>
      </w:pPr>
      <w:r w:rsidRPr="00F74F9D">
        <w:rPr>
          <w:rFonts w:ascii="Baskerville Old Face" w:hAnsi="Baskerville Old Face" w:cs="Times New Roman"/>
        </w:rPr>
        <w:t>SUS – Quadra 04 – Bloco “N”</w:t>
      </w:r>
    </w:p>
    <w:p w:rsidR="001B4E90" w:rsidRPr="00F74F9D" w:rsidRDefault="001B4E90" w:rsidP="00F74F9D">
      <w:pPr>
        <w:pStyle w:val="Default"/>
        <w:spacing w:line="360" w:lineRule="auto"/>
        <w:jc w:val="center"/>
        <w:rPr>
          <w:rFonts w:ascii="Baskerville Old Face" w:hAnsi="Baskerville Old Face" w:cs="Times New Roman"/>
        </w:rPr>
      </w:pPr>
      <w:r w:rsidRPr="00F74F9D">
        <w:rPr>
          <w:rFonts w:ascii="Baskerville Old Face" w:hAnsi="Baskerville Old Face" w:cs="Times New Roman"/>
        </w:rPr>
        <w:t>Brasília/DF</w:t>
      </w:r>
    </w:p>
    <w:p w:rsidR="001B4E90" w:rsidRPr="00F74F9D" w:rsidRDefault="001B4E90" w:rsidP="00F74F9D">
      <w:pPr>
        <w:pStyle w:val="Default"/>
        <w:spacing w:line="360" w:lineRule="auto"/>
        <w:jc w:val="center"/>
        <w:rPr>
          <w:rFonts w:ascii="Baskerville Old Face" w:hAnsi="Baskerville Old Face" w:cs="Times New Roman"/>
        </w:rPr>
      </w:pPr>
      <w:r w:rsidRPr="00F74F9D">
        <w:rPr>
          <w:rFonts w:ascii="Baskerville Old Face" w:hAnsi="Baskerville Old Face" w:cs="Times New Roman"/>
        </w:rPr>
        <w:t>CEP 70070-040</w:t>
      </w:r>
    </w:p>
    <w:p w:rsidR="001B4E90" w:rsidRPr="00F74F9D" w:rsidRDefault="002D4D66" w:rsidP="00F74F9D">
      <w:pPr>
        <w:pStyle w:val="Default"/>
        <w:spacing w:line="360" w:lineRule="auto"/>
        <w:jc w:val="center"/>
        <w:rPr>
          <w:rFonts w:ascii="Baskerville Old Face" w:hAnsi="Baskerville Old Face" w:cs="Times New Roman"/>
        </w:rPr>
      </w:pPr>
      <w:hyperlink r:id="rId10" w:history="1">
        <w:r w:rsidR="001B4E90" w:rsidRPr="00F74F9D">
          <w:rPr>
            <w:rStyle w:val="Hyperlink"/>
            <w:rFonts w:ascii="Baskerville Old Face" w:hAnsi="Baskerville Old Face" w:cs="Times New Roman"/>
          </w:rPr>
          <w:t>www.funasa.gov.br</w:t>
        </w:r>
      </w:hyperlink>
    </w:p>
    <w:p w:rsidR="001B4E90" w:rsidRPr="00F74F9D" w:rsidRDefault="001B4E90" w:rsidP="00F74F9D">
      <w:pPr>
        <w:pStyle w:val="Default"/>
        <w:spacing w:line="360" w:lineRule="auto"/>
        <w:jc w:val="center"/>
        <w:rPr>
          <w:rFonts w:ascii="Baskerville Old Face" w:hAnsi="Baskerville Old Face" w:cs="Times New Roman"/>
        </w:rPr>
      </w:pPr>
    </w:p>
    <w:p w:rsidR="001B4E90" w:rsidRPr="00F74F9D" w:rsidRDefault="001B4E90" w:rsidP="00F74F9D">
      <w:pPr>
        <w:pStyle w:val="Default"/>
        <w:spacing w:line="360" w:lineRule="auto"/>
        <w:jc w:val="center"/>
        <w:rPr>
          <w:rFonts w:ascii="Baskerville Old Face" w:hAnsi="Baskerville Old Face" w:cs="Times New Roman"/>
        </w:rPr>
      </w:pPr>
    </w:p>
    <w:p w:rsidR="001B4E90" w:rsidRPr="007C1013" w:rsidRDefault="001B4E90" w:rsidP="00F74F9D">
      <w:pPr>
        <w:pStyle w:val="Default"/>
        <w:spacing w:line="360" w:lineRule="auto"/>
        <w:jc w:val="center"/>
        <w:rPr>
          <w:rFonts w:ascii="Baskerville Old Face" w:hAnsi="Baskerville Old Face" w:cs="Times New Roman"/>
          <w:b/>
        </w:rPr>
      </w:pPr>
      <w:r w:rsidRPr="007C1013">
        <w:rPr>
          <w:rFonts w:ascii="Baskerville Old Face" w:hAnsi="Baskerville Old Face" w:cs="Times New Roman"/>
          <w:b/>
        </w:rPr>
        <w:t>Prefeitura Municipal de Quaraí</w:t>
      </w:r>
    </w:p>
    <w:p w:rsidR="001B4E90" w:rsidRPr="00F74F9D" w:rsidRDefault="001B4E90" w:rsidP="00F74F9D">
      <w:pPr>
        <w:pStyle w:val="Default"/>
        <w:spacing w:line="360" w:lineRule="auto"/>
        <w:jc w:val="center"/>
        <w:rPr>
          <w:rFonts w:ascii="Baskerville Old Face" w:hAnsi="Baskerville Old Face" w:cs="Times New Roman"/>
        </w:rPr>
      </w:pPr>
      <w:r w:rsidRPr="00F74F9D">
        <w:rPr>
          <w:rFonts w:ascii="Baskerville Old Face" w:hAnsi="Baskerville Old Face" w:cs="Times New Roman"/>
        </w:rPr>
        <w:t xml:space="preserve">Av. </w:t>
      </w:r>
      <w:proofErr w:type="spellStart"/>
      <w:r w:rsidR="00AF0CED" w:rsidRPr="00F74F9D">
        <w:rPr>
          <w:rFonts w:ascii="Baskerville Old Face" w:hAnsi="Baskerville Old Face" w:cs="Times New Roman"/>
        </w:rPr>
        <w:t>Artigas</w:t>
      </w:r>
      <w:proofErr w:type="spellEnd"/>
      <w:r w:rsidR="00AF0CED" w:rsidRPr="00F74F9D">
        <w:rPr>
          <w:rFonts w:ascii="Baskerville Old Face" w:hAnsi="Baskerville Old Face" w:cs="Times New Roman"/>
        </w:rPr>
        <w:t xml:space="preserve">, </w:t>
      </w:r>
      <w:r w:rsidRPr="00F74F9D">
        <w:rPr>
          <w:rFonts w:ascii="Baskerville Old Face" w:hAnsi="Baskerville Old Face" w:cs="Times New Roman"/>
        </w:rPr>
        <w:t>310-Centro</w:t>
      </w:r>
    </w:p>
    <w:p w:rsidR="001B4E90" w:rsidRPr="00F74F9D" w:rsidRDefault="001B4E90" w:rsidP="00F74F9D">
      <w:pPr>
        <w:pStyle w:val="Default"/>
        <w:spacing w:line="360" w:lineRule="auto"/>
        <w:jc w:val="center"/>
        <w:rPr>
          <w:rFonts w:ascii="Baskerville Old Face" w:hAnsi="Baskerville Old Face" w:cs="Times New Roman"/>
        </w:rPr>
      </w:pPr>
      <w:r w:rsidRPr="00F74F9D">
        <w:rPr>
          <w:rFonts w:ascii="Baskerville Old Face" w:hAnsi="Baskerville Old Face" w:cs="Times New Roman"/>
        </w:rPr>
        <w:t>Quaraí/RS</w:t>
      </w:r>
    </w:p>
    <w:p w:rsidR="001B4E90" w:rsidRPr="00F74F9D" w:rsidRDefault="001B4E90" w:rsidP="00F74F9D">
      <w:pPr>
        <w:pStyle w:val="Default"/>
        <w:spacing w:line="360" w:lineRule="auto"/>
        <w:jc w:val="center"/>
        <w:rPr>
          <w:rFonts w:ascii="Baskerville Old Face" w:hAnsi="Baskerville Old Face" w:cs="Times New Roman"/>
        </w:rPr>
      </w:pPr>
      <w:r w:rsidRPr="00F74F9D">
        <w:rPr>
          <w:rFonts w:ascii="Baskerville Old Face" w:hAnsi="Baskerville Old Face" w:cs="Times New Roman"/>
        </w:rPr>
        <w:t>CEP 97560-000</w:t>
      </w:r>
    </w:p>
    <w:p w:rsidR="001B4E90" w:rsidRPr="00F74F9D" w:rsidRDefault="001B4E90" w:rsidP="00F74F9D">
      <w:pPr>
        <w:pStyle w:val="Default"/>
        <w:spacing w:line="360" w:lineRule="auto"/>
        <w:jc w:val="center"/>
        <w:rPr>
          <w:rFonts w:ascii="Baskerville Old Face" w:hAnsi="Baskerville Old Face" w:cs="Times New Roman"/>
        </w:rPr>
      </w:pPr>
      <w:r w:rsidRPr="00F74F9D">
        <w:rPr>
          <w:rFonts w:ascii="Baskerville Old Face" w:hAnsi="Baskerville Old Face" w:cs="Times New Roman"/>
        </w:rPr>
        <w:t>Fone: (55) 3423-1001</w:t>
      </w:r>
    </w:p>
    <w:p w:rsidR="001B4E90" w:rsidRPr="00F74F9D" w:rsidRDefault="001B4E90" w:rsidP="00F74F9D">
      <w:pPr>
        <w:pStyle w:val="Default"/>
        <w:spacing w:line="360" w:lineRule="auto"/>
        <w:jc w:val="center"/>
        <w:rPr>
          <w:rFonts w:ascii="Baskerville Old Face" w:hAnsi="Baskerville Old Face" w:cs="Times New Roman"/>
        </w:rPr>
      </w:pPr>
      <w:r w:rsidRPr="00F74F9D">
        <w:rPr>
          <w:rFonts w:ascii="Baskerville Old Face" w:hAnsi="Baskerville Old Face" w:cs="Times New Roman"/>
        </w:rPr>
        <w:t xml:space="preserve">          (55) 3423-1301</w:t>
      </w:r>
    </w:p>
    <w:p w:rsidR="001B4E90" w:rsidRPr="00F74F9D" w:rsidRDefault="002D4D66" w:rsidP="00F74F9D">
      <w:pPr>
        <w:pStyle w:val="Default"/>
        <w:spacing w:line="360" w:lineRule="auto"/>
        <w:jc w:val="center"/>
        <w:rPr>
          <w:rFonts w:ascii="Baskerville Old Face" w:hAnsi="Baskerville Old Face" w:cs="Times New Roman"/>
        </w:rPr>
      </w:pPr>
      <w:hyperlink r:id="rId11" w:history="1">
        <w:r w:rsidR="001B4E90" w:rsidRPr="00F74F9D">
          <w:rPr>
            <w:rStyle w:val="Hyperlink"/>
            <w:rFonts w:ascii="Baskerville Old Face" w:hAnsi="Baskerville Old Face" w:cs="Times New Roman"/>
          </w:rPr>
          <w:t>www.quarai.rs.gov.br</w:t>
        </w:r>
      </w:hyperlink>
    </w:p>
    <w:p w:rsidR="001B4E90" w:rsidRPr="00F74F9D" w:rsidRDefault="001B4E90" w:rsidP="00F74F9D">
      <w:pPr>
        <w:pStyle w:val="Default"/>
        <w:spacing w:line="360" w:lineRule="auto"/>
        <w:jc w:val="center"/>
        <w:rPr>
          <w:rFonts w:ascii="Baskerville Old Face" w:hAnsi="Baskerville Old Face" w:cs="Times New Roman"/>
        </w:rPr>
      </w:pPr>
    </w:p>
    <w:p w:rsidR="00CB6F14" w:rsidRDefault="00CB6F14" w:rsidP="007C1013">
      <w:pPr>
        <w:pStyle w:val="Default"/>
        <w:spacing w:line="360" w:lineRule="auto"/>
        <w:jc w:val="center"/>
        <w:rPr>
          <w:rFonts w:ascii="Baskerville Old Face" w:hAnsi="Baskerville Old Face" w:cs="Times New Roman"/>
          <w:bCs/>
          <w:sz w:val="23"/>
          <w:szCs w:val="23"/>
        </w:rPr>
      </w:pPr>
    </w:p>
    <w:p w:rsidR="007C1013" w:rsidRPr="007C1013" w:rsidRDefault="007C1013" w:rsidP="007C1013">
      <w:pPr>
        <w:pStyle w:val="Default"/>
        <w:spacing w:line="360" w:lineRule="auto"/>
        <w:jc w:val="center"/>
        <w:rPr>
          <w:rFonts w:ascii="Baskerville Old Face" w:hAnsi="Baskerville Old Face" w:cs="Times New Roman"/>
          <w:b/>
          <w:bCs/>
          <w:sz w:val="23"/>
          <w:szCs w:val="23"/>
        </w:rPr>
      </w:pPr>
    </w:p>
    <w:p w:rsidR="001B4E90" w:rsidRPr="007C1013" w:rsidRDefault="007C1013" w:rsidP="007C1013">
      <w:pPr>
        <w:pStyle w:val="Default"/>
        <w:spacing w:line="360" w:lineRule="auto"/>
        <w:jc w:val="center"/>
        <w:rPr>
          <w:rFonts w:ascii="Baskerville Old Face" w:hAnsi="Baskerville Old Face" w:cs="Times New Roman"/>
          <w:b/>
          <w:bCs/>
          <w:sz w:val="23"/>
          <w:szCs w:val="23"/>
        </w:rPr>
      </w:pPr>
      <w:r w:rsidRPr="007C1013">
        <w:rPr>
          <w:rFonts w:ascii="Baskerville Old Face" w:hAnsi="Baskerville Old Face" w:cs="Times New Roman"/>
          <w:b/>
          <w:bCs/>
          <w:sz w:val="23"/>
          <w:szCs w:val="23"/>
        </w:rPr>
        <w:t>BIOS Consultoria Ambiental</w:t>
      </w:r>
      <w:r w:rsidR="007C0313">
        <w:rPr>
          <w:rFonts w:ascii="Baskerville Old Face" w:hAnsi="Baskerville Old Face" w:cs="Times New Roman"/>
          <w:b/>
          <w:bCs/>
          <w:sz w:val="23"/>
          <w:szCs w:val="23"/>
        </w:rPr>
        <w:t xml:space="preserve"> (J. L. </w:t>
      </w:r>
      <w:proofErr w:type="spellStart"/>
      <w:r w:rsidR="007C0313">
        <w:rPr>
          <w:rFonts w:ascii="Baskerville Old Face" w:hAnsi="Baskerville Old Face" w:cs="Times New Roman"/>
          <w:b/>
          <w:bCs/>
          <w:sz w:val="23"/>
          <w:szCs w:val="23"/>
        </w:rPr>
        <w:t>Eisenberger</w:t>
      </w:r>
      <w:proofErr w:type="spellEnd"/>
      <w:r w:rsidR="00092316">
        <w:rPr>
          <w:rFonts w:ascii="Baskerville Old Face" w:hAnsi="Baskerville Old Face" w:cs="Times New Roman"/>
          <w:b/>
          <w:bCs/>
          <w:sz w:val="23"/>
          <w:szCs w:val="23"/>
        </w:rPr>
        <w:t xml:space="preserve"> </w:t>
      </w:r>
      <w:r w:rsidR="007C0313">
        <w:rPr>
          <w:rFonts w:ascii="Baskerville Old Face" w:hAnsi="Baskerville Old Face" w:cs="Times New Roman"/>
          <w:b/>
          <w:bCs/>
          <w:sz w:val="23"/>
          <w:szCs w:val="23"/>
        </w:rPr>
        <w:t>&amp; Cia. Ltda.</w:t>
      </w:r>
      <w:proofErr w:type="gramStart"/>
      <w:r w:rsidR="007C0313">
        <w:rPr>
          <w:rFonts w:ascii="Baskerville Old Face" w:hAnsi="Baskerville Old Face" w:cs="Times New Roman"/>
          <w:b/>
          <w:bCs/>
          <w:sz w:val="23"/>
          <w:szCs w:val="23"/>
        </w:rPr>
        <w:t>)</w:t>
      </w:r>
      <w:proofErr w:type="gramEnd"/>
    </w:p>
    <w:p w:rsidR="001B4E90" w:rsidRDefault="007C1013" w:rsidP="007C1013">
      <w:pPr>
        <w:pStyle w:val="Default"/>
        <w:spacing w:line="360" w:lineRule="auto"/>
        <w:jc w:val="center"/>
        <w:rPr>
          <w:rFonts w:ascii="Baskerville Old Face" w:hAnsi="Baskerville Old Face" w:cs="Times New Roman"/>
          <w:bCs/>
          <w:sz w:val="23"/>
          <w:szCs w:val="23"/>
        </w:rPr>
      </w:pPr>
      <w:r w:rsidRPr="007C1013">
        <w:rPr>
          <w:rFonts w:ascii="Baskerville Old Face" w:hAnsi="Baskerville Old Face" w:cs="Times New Roman"/>
          <w:bCs/>
          <w:sz w:val="23"/>
          <w:szCs w:val="23"/>
        </w:rPr>
        <w:t xml:space="preserve">Rua 28 de Setembro, Galeria </w:t>
      </w:r>
      <w:proofErr w:type="spellStart"/>
      <w:r w:rsidRPr="007C1013">
        <w:rPr>
          <w:rFonts w:ascii="Baskerville Old Face" w:hAnsi="Baskerville Old Face" w:cs="Times New Roman"/>
          <w:bCs/>
          <w:sz w:val="23"/>
          <w:szCs w:val="23"/>
        </w:rPr>
        <w:t>Champs</w:t>
      </w:r>
      <w:proofErr w:type="spellEnd"/>
      <w:r w:rsidR="00092316">
        <w:rPr>
          <w:rFonts w:ascii="Baskerville Old Face" w:hAnsi="Baskerville Old Face" w:cs="Times New Roman"/>
          <w:bCs/>
          <w:sz w:val="23"/>
          <w:szCs w:val="23"/>
        </w:rPr>
        <w:t xml:space="preserve"> </w:t>
      </w:r>
      <w:proofErr w:type="spellStart"/>
      <w:r w:rsidRPr="007C1013">
        <w:rPr>
          <w:rFonts w:ascii="Baskerville Old Face" w:hAnsi="Baskerville Old Face" w:cs="Times New Roman"/>
          <w:bCs/>
          <w:sz w:val="23"/>
          <w:szCs w:val="23"/>
        </w:rPr>
        <w:t>Elysée</w:t>
      </w:r>
      <w:proofErr w:type="spellEnd"/>
      <w:r w:rsidRPr="007C1013">
        <w:rPr>
          <w:rFonts w:ascii="Baskerville Old Face" w:hAnsi="Baskerville Old Face" w:cs="Times New Roman"/>
          <w:bCs/>
          <w:sz w:val="23"/>
          <w:szCs w:val="23"/>
        </w:rPr>
        <w:t xml:space="preserve"> 36, sala 106</w:t>
      </w:r>
      <w:r>
        <w:rPr>
          <w:rFonts w:ascii="Baskerville Old Face" w:hAnsi="Baskerville Old Face" w:cs="Times New Roman"/>
          <w:bCs/>
          <w:sz w:val="23"/>
          <w:szCs w:val="23"/>
        </w:rPr>
        <w:t xml:space="preserve"> - </w:t>
      </w:r>
      <w:proofErr w:type="gramStart"/>
      <w:r>
        <w:rPr>
          <w:rFonts w:ascii="Baskerville Old Face" w:hAnsi="Baskerville Old Face" w:cs="Times New Roman"/>
          <w:bCs/>
          <w:sz w:val="23"/>
          <w:szCs w:val="23"/>
        </w:rPr>
        <w:t>Centro</w:t>
      </w:r>
      <w:proofErr w:type="gramEnd"/>
    </w:p>
    <w:p w:rsidR="007C1013" w:rsidRDefault="007C1013" w:rsidP="007C1013">
      <w:pPr>
        <w:pStyle w:val="Default"/>
        <w:spacing w:line="360" w:lineRule="auto"/>
        <w:jc w:val="center"/>
        <w:rPr>
          <w:rFonts w:ascii="Baskerville Old Face" w:hAnsi="Baskerville Old Face" w:cs="Times New Roman"/>
          <w:bCs/>
          <w:sz w:val="23"/>
          <w:szCs w:val="23"/>
        </w:rPr>
      </w:pPr>
      <w:r>
        <w:rPr>
          <w:rFonts w:ascii="Baskerville Old Face" w:hAnsi="Baskerville Old Face" w:cs="Times New Roman"/>
          <w:bCs/>
          <w:sz w:val="23"/>
          <w:szCs w:val="23"/>
        </w:rPr>
        <w:t>Santa Cruz do Sul/RS</w:t>
      </w:r>
    </w:p>
    <w:p w:rsidR="007C1013" w:rsidRDefault="007C1013" w:rsidP="007C1013">
      <w:pPr>
        <w:pStyle w:val="Default"/>
        <w:spacing w:line="360" w:lineRule="auto"/>
        <w:jc w:val="center"/>
        <w:rPr>
          <w:rFonts w:ascii="Baskerville Old Face" w:hAnsi="Baskerville Old Face" w:cs="Times New Roman"/>
          <w:bCs/>
          <w:sz w:val="23"/>
          <w:szCs w:val="23"/>
        </w:rPr>
      </w:pPr>
      <w:r>
        <w:rPr>
          <w:rFonts w:ascii="Baskerville Old Face" w:hAnsi="Baskerville Old Face" w:cs="Times New Roman"/>
          <w:bCs/>
          <w:sz w:val="23"/>
          <w:szCs w:val="23"/>
        </w:rPr>
        <w:t>CEP: 96810-042</w:t>
      </w:r>
    </w:p>
    <w:p w:rsidR="007C1013" w:rsidRPr="007C1013" w:rsidRDefault="007C1013" w:rsidP="007C1013">
      <w:pPr>
        <w:pStyle w:val="Default"/>
        <w:spacing w:line="360" w:lineRule="auto"/>
        <w:jc w:val="center"/>
        <w:rPr>
          <w:rFonts w:ascii="Baskerville Old Face" w:hAnsi="Baskerville Old Face" w:cs="Times New Roman"/>
          <w:bCs/>
          <w:sz w:val="23"/>
          <w:szCs w:val="23"/>
        </w:rPr>
      </w:pPr>
      <w:r>
        <w:rPr>
          <w:rFonts w:ascii="Baskerville Old Face" w:hAnsi="Baskerville Old Face" w:cs="Times New Roman"/>
          <w:bCs/>
          <w:sz w:val="23"/>
          <w:szCs w:val="23"/>
        </w:rPr>
        <w:t>Fone: (51) 3056-4930</w:t>
      </w:r>
    </w:p>
    <w:p w:rsidR="001B4E90" w:rsidRDefault="001B4E90" w:rsidP="003E0F47">
      <w:pPr>
        <w:pStyle w:val="Default"/>
        <w:rPr>
          <w:rFonts w:ascii="Times New Roman" w:hAnsi="Times New Roman" w:cs="Times New Roman"/>
          <w:b/>
          <w:bCs/>
          <w:sz w:val="23"/>
          <w:szCs w:val="23"/>
        </w:rPr>
      </w:pPr>
    </w:p>
    <w:p w:rsidR="007C1013" w:rsidRDefault="007C1013" w:rsidP="003E0F47">
      <w:pPr>
        <w:pStyle w:val="Default"/>
        <w:rPr>
          <w:rFonts w:ascii="Times New Roman" w:hAnsi="Times New Roman" w:cs="Times New Roman"/>
          <w:b/>
          <w:bCs/>
          <w:sz w:val="23"/>
          <w:szCs w:val="23"/>
        </w:rPr>
      </w:pPr>
    </w:p>
    <w:p w:rsidR="007C1013" w:rsidRDefault="007C1013" w:rsidP="003E0F47">
      <w:pPr>
        <w:pStyle w:val="Default"/>
        <w:rPr>
          <w:rFonts w:ascii="Times New Roman" w:hAnsi="Times New Roman" w:cs="Times New Roman"/>
          <w:b/>
          <w:bCs/>
          <w:sz w:val="23"/>
          <w:szCs w:val="23"/>
        </w:rPr>
      </w:pPr>
    </w:p>
    <w:p w:rsidR="007C1013" w:rsidRDefault="007C1013" w:rsidP="003E0F47">
      <w:pPr>
        <w:pStyle w:val="Default"/>
        <w:rPr>
          <w:rFonts w:ascii="Times New Roman" w:hAnsi="Times New Roman" w:cs="Times New Roman"/>
          <w:b/>
          <w:bCs/>
          <w:sz w:val="23"/>
          <w:szCs w:val="23"/>
        </w:rPr>
      </w:pPr>
    </w:p>
    <w:p w:rsidR="007C1013" w:rsidRDefault="007C1013" w:rsidP="003E0F47">
      <w:pPr>
        <w:pStyle w:val="Default"/>
        <w:rPr>
          <w:rFonts w:ascii="Times New Roman" w:hAnsi="Times New Roman" w:cs="Times New Roman"/>
          <w:b/>
          <w:bCs/>
          <w:sz w:val="23"/>
          <w:szCs w:val="23"/>
        </w:rPr>
      </w:pPr>
    </w:p>
    <w:p w:rsidR="007C1013" w:rsidRDefault="007C1013" w:rsidP="003E0F47">
      <w:pPr>
        <w:pStyle w:val="Default"/>
        <w:rPr>
          <w:rFonts w:ascii="Times New Roman" w:hAnsi="Times New Roman" w:cs="Times New Roman"/>
          <w:b/>
          <w:bCs/>
          <w:sz w:val="23"/>
          <w:szCs w:val="23"/>
        </w:rPr>
      </w:pPr>
    </w:p>
    <w:p w:rsidR="007C1013" w:rsidRDefault="007C1013" w:rsidP="003E0F47">
      <w:pPr>
        <w:pStyle w:val="Default"/>
        <w:rPr>
          <w:rFonts w:ascii="Times New Roman" w:hAnsi="Times New Roman" w:cs="Times New Roman"/>
          <w:b/>
          <w:bCs/>
          <w:sz w:val="23"/>
          <w:szCs w:val="23"/>
        </w:rPr>
      </w:pPr>
    </w:p>
    <w:p w:rsidR="00EF7F27" w:rsidRPr="00F74F9D" w:rsidRDefault="00EF7F27" w:rsidP="00EF7F27">
      <w:pPr>
        <w:pStyle w:val="Default"/>
        <w:spacing w:line="360" w:lineRule="auto"/>
        <w:rPr>
          <w:rFonts w:ascii="Baskerville Old Face" w:hAnsi="Baskerville Old Face" w:cs="Times New Roman"/>
          <w:b/>
          <w:bCs/>
        </w:rPr>
      </w:pPr>
      <w:r w:rsidRPr="00F74F9D">
        <w:rPr>
          <w:rFonts w:ascii="Baskerville Old Face" w:hAnsi="Baskerville Old Face" w:cs="Times New Roman"/>
          <w:b/>
          <w:bCs/>
        </w:rPr>
        <w:lastRenderedPageBreak/>
        <w:t xml:space="preserve">Município: Quaraí/ RS </w:t>
      </w:r>
    </w:p>
    <w:p w:rsidR="00EF7F27" w:rsidRPr="00F74F9D" w:rsidRDefault="00EF7F27" w:rsidP="00EF7F27">
      <w:pPr>
        <w:pStyle w:val="Default"/>
        <w:spacing w:line="360" w:lineRule="auto"/>
        <w:rPr>
          <w:rFonts w:ascii="Baskerville Old Face" w:hAnsi="Baskerville Old Face" w:cs="Times New Roman"/>
        </w:rPr>
      </w:pPr>
      <w:r w:rsidRPr="00F74F9D">
        <w:rPr>
          <w:rFonts w:ascii="Baskerville Old Face" w:hAnsi="Baskerville Old Face" w:cs="Times New Roman"/>
        </w:rPr>
        <w:t xml:space="preserve">Objeto: Elaboração do Plano Municipal de Saneamento Básico </w:t>
      </w:r>
    </w:p>
    <w:p w:rsidR="00EF7F27" w:rsidRPr="00F74F9D" w:rsidRDefault="00EF7F27" w:rsidP="00EF7F27">
      <w:pPr>
        <w:pStyle w:val="Default"/>
        <w:spacing w:line="360" w:lineRule="auto"/>
        <w:rPr>
          <w:rFonts w:ascii="Baskerville Old Face" w:hAnsi="Baskerville Old Face" w:cs="Times New Roman"/>
        </w:rPr>
      </w:pPr>
      <w:r w:rsidRPr="00D30A76">
        <w:rPr>
          <w:rFonts w:ascii="Baskerville Old Face" w:hAnsi="Baskerville Old Face" w:cs="Times New Roman"/>
        </w:rPr>
        <w:t>Empresa: BIOS Consultoria Ambiental</w:t>
      </w:r>
    </w:p>
    <w:p w:rsidR="00EF7F27" w:rsidRPr="00F74F9D" w:rsidRDefault="00EF7F27" w:rsidP="00EF7F27">
      <w:pPr>
        <w:pStyle w:val="Default"/>
        <w:spacing w:line="360" w:lineRule="auto"/>
        <w:rPr>
          <w:rFonts w:ascii="Baskerville Old Face" w:hAnsi="Baskerville Old Face" w:cs="Times New Roman"/>
        </w:rPr>
      </w:pPr>
      <w:r w:rsidRPr="00D30A76">
        <w:rPr>
          <w:rFonts w:ascii="Baskerville Old Face" w:hAnsi="Baskerville Old Face" w:cs="Times New Roman"/>
        </w:rPr>
        <w:t>Contrato Público Administrativo nº:</w:t>
      </w:r>
      <w:r w:rsidR="00805D00">
        <w:rPr>
          <w:rFonts w:ascii="Baskerville Old Face" w:hAnsi="Baskerville Old Face" w:cs="Times New Roman"/>
        </w:rPr>
        <w:t xml:space="preserve"> </w:t>
      </w:r>
      <w:r w:rsidR="00D30A76" w:rsidRPr="00D30A76">
        <w:rPr>
          <w:rFonts w:ascii="Baskerville Old Face" w:hAnsi="Baskerville Old Face" w:cs="Times New Roman"/>
        </w:rPr>
        <w:t>022/2014</w:t>
      </w:r>
    </w:p>
    <w:p w:rsidR="00EF7F27" w:rsidRPr="00F74F9D" w:rsidRDefault="00EF7F27" w:rsidP="00EF7F27">
      <w:pPr>
        <w:pStyle w:val="Default"/>
        <w:spacing w:line="360" w:lineRule="auto"/>
        <w:rPr>
          <w:rFonts w:ascii="Baskerville Old Face" w:hAnsi="Baskerville Old Face" w:cs="Times New Roman"/>
        </w:rPr>
      </w:pPr>
    </w:p>
    <w:p w:rsidR="00EF7F27" w:rsidRPr="00F74F9D" w:rsidRDefault="00EF7F27" w:rsidP="00EF7F27">
      <w:pPr>
        <w:pStyle w:val="Default"/>
        <w:spacing w:line="360" w:lineRule="auto"/>
        <w:rPr>
          <w:rFonts w:ascii="Baskerville Old Face" w:hAnsi="Baskerville Old Face" w:cs="Times New Roman"/>
        </w:rPr>
      </w:pPr>
    </w:p>
    <w:p w:rsidR="00EF7F27" w:rsidRPr="00F74F9D" w:rsidRDefault="00EF7F27" w:rsidP="00EF7F27">
      <w:pPr>
        <w:pStyle w:val="Default"/>
        <w:spacing w:line="360" w:lineRule="auto"/>
        <w:rPr>
          <w:rFonts w:ascii="Baskerville Old Face" w:hAnsi="Baskerville Old Face" w:cs="Times New Roman"/>
        </w:rPr>
      </w:pPr>
    </w:p>
    <w:p w:rsidR="00EF7F27" w:rsidRPr="00F74F9D" w:rsidRDefault="00EF7F27" w:rsidP="00EF7F27">
      <w:pPr>
        <w:pStyle w:val="Default"/>
        <w:spacing w:line="360" w:lineRule="auto"/>
        <w:rPr>
          <w:rFonts w:ascii="Baskerville Old Face" w:hAnsi="Baskerville Old Face" w:cs="Times New Roman"/>
        </w:rPr>
      </w:pPr>
    </w:p>
    <w:p w:rsidR="00EF7F27" w:rsidRPr="00F74F9D" w:rsidRDefault="00EF7F27" w:rsidP="00EF7F27">
      <w:pPr>
        <w:pStyle w:val="Default"/>
        <w:rPr>
          <w:rFonts w:ascii="Baskerville Old Face" w:hAnsi="Baskerville Old Face" w:cs="Times New Roman"/>
          <w:b/>
          <w:bCs/>
        </w:rPr>
      </w:pPr>
    </w:p>
    <w:p w:rsidR="00EF7F27" w:rsidRDefault="00EF7F27" w:rsidP="00EF7F27">
      <w:pPr>
        <w:pStyle w:val="Default"/>
        <w:rPr>
          <w:rFonts w:ascii="Baskerville Old Face" w:hAnsi="Baskerville Old Face" w:cs="Times New Roman"/>
          <w:b/>
          <w:bCs/>
        </w:rPr>
      </w:pPr>
      <w:r w:rsidRPr="00F74F9D">
        <w:rPr>
          <w:rFonts w:ascii="Baskerville Old Face" w:hAnsi="Baskerville Old Face" w:cs="Times New Roman"/>
          <w:b/>
          <w:bCs/>
        </w:rPr>
        <w:t xml:space="preserve">Equipe Técnica: </w:t>
      </w:r>
    </w:p>
    <w:p w:rsidR="0030666B" w:rsidRPr="00F74F9D" w:rsidRDefault="0030666B" w:rsidP="00EF7F27">
      <w:pPr>
        <w:pStyle w:val="Default"/>
        <w:rPr>
          <w:rFonts w:ascii="Baskerville Old Face" w:hAnsi="Baskerville Old Face" w:cs="Times New Roman"/>
          <w:b/>
          <w:bCs/>
        </w:rPr>
      </w:pPr>
    </w:p>
    <w:p w:rsidR="00EF7F27" w:rsidRPr="0030666B" w:rsidRDefault="0030666B" w:rsidP="0030666B">
      <w:pPr>
        <w:pStyle w:val="Default"/>
        <w:spacing w:line="360" w:lineRule="auto"/>
        <w:rPr>
          <w:rFonts w:ascii="Baskerville Old Face" w:hAnsi="Baskerville Old Face" w:cs="Times New Roman"/>
          <w:bCs/>
        </w:rPr>
      </w:pPr>
      <w:r w:rsidRPr="0030666B">
        <w:rPr>
          <w:rFonts w:ascii="Baskerville Old Face" w:hAnsi="Baskerville Old Face" w:cs="Times New Roman"/>
          <w:bCs/>
        </w:rPr>
        <w:t>Eduardo Teixeira Luz – Engenheiro Ambiental</w:t>
      </w:r>
    </w:p>
    <w:p w:rsidR="0030666B" w:rsidRPr="0030666B" w:rsidRDefault="0030666B" w:rsidP="0030666B">
      <w:pPr>
        <w:pStyle w:val="Default"/>
        <w:spacing w:line="360" w:lineRule="auto"/>
        <w:rPr>
          <w:rFonts w:ascii="Baskerville Old Face" w:hAnsi="Baskerville Old Face" w:cs="Times New Roman"/>
          <w:bCs/>
        </w:rPr>
      </w:pPr>
      <w:r w:rsidRPr="0030666B">
        <w:rPr>
          <w:rFonts w:ascii="Baskerville Old Face" w:hAnsi="Baskerville Old Face" w:cs="Times New Roman"/>
          <w:bCs/>
        </w:rPr>
        <w:t xml:space="preserve">Valéria </w:t>
      </w:r>
      <w:proofErr w:type="spellStart"/>
      <w:r w:rsidRPr="0030666B">
        <w:rPr>
          <w:rFonts w:ascii="Baskerville Old Face" w:hAnsi="Baskerville Old Face" w:cs="Times New Roman"/>
          <w:bCs/>
        </w:rPr>
        <w:t>Boettcher</w:t>
      </w:r>
      <w:proofErr w:type="spellEnd"/>
      <w:r w:rsidRPr="0030666B">
        <w:rPr>
          <w:rFonts w:ascii="Baskerville Old Face" w:hAnsi="Baskerville Old Face" w:cs="Times New Roman"/>
          <w:bCs/>
        </w:rPr>
        <w:t xml:space="preserve"> – Engenheira Ambiental</w:t>
      </w:r>
    </w:p>
    <w:p w:rsidR="00EF7F27" w:rsidRDefault="00F734EE" w:rsidP="0030666B">
      <w:pPr>
        <w:pStyle w:val="Default"/>
        <w:spacing w:line="360" w:lineRule="auto"/>
        <w:rPr>
          <w:rFonts w:ascii="Baskerville Old Face" w:hAnsi="Baskerville Old Face" w:cs="Times New Roman"/>
          <w:bCs/>
        </w:rPr>
      </w:pPr>
      <w:r>
        <w:rPr>
          <w:rFonts w:ascii="Baskerville Old Face" w:hAnsi="Baskerville Old Face" w:cs="Times New Roman"/>
          <w:bCs/>
        </w:rPr>
        <w:t xml:space="preserve">Jaques Léo </w:t>
      </w:r>
      <w:proofErr w:type="spellStart"/>
      <w:r>
        <w:rPr>
          <w:rFonts w:ascii="Baskerville Old Face" w:hAnsi="Baskerville Old Face" w:cs="Times New Roman"/>
          <w:bCs/>
        </w:rPr>
        <w:t>Eisenberger</w:t>
      </w:r>
      <w:proofErr w:type="spellEnd"/>
      <w:r>
        <w:rPr>
          <w:rFonts w:ascii="Baskerville Old Face" w:hAnsi="Baskerville Old Face" w:cs="Times New Roman"/>
          <w:bCs/>
        </w:rPr>
        <w:t xml:space="preserve"> – Biólogo</w:t>
      </w:r>
    </w:p>
    <w:p w:rsidR="00F734EE" w:rsidRPr="0030666B" w:rsidRDefault="00F734EE" w:rsidP="0030666B">
      <w:pPr>
        <w:pStyle w:val="Default"/>
        <w:spacing w:line="360" w:lineRule="auto"/>
        <w:rPr>
          <w:rFonts w:ascii="Baskerville Old Face" w:hAnsi="Baskerville Old Face" w:cs="Times New Roman"/>
          <w:bCs/>
        </w:rPr>
      </w:pPr>
      <w:r>
        <w:rPr>
          <w:rFonts w:ascii="Baskerville Old Face" w:hAnsi="Baskerville Old Face" w:cs="Times New Roman"/>
          <w:bCs/>
        </w:rPr>
        <w:t xml:space="preserve">Cíntia Maria </w:t>
      </w:r>
      <w:proofErr w:type="spellStart"/>
      <w:r>
        <w:rPr>
          <w:rFonts w:ascii="Baskerville Old Face" w:hAnsi="Baskerville Old Face" w:cs="Times New Roman"/>
          <w:bCs/>
        </w:rPr>
        <w:t>Rech</w:t>
      </w:r>
      <w:proofErr w:type="spellEnd"/>
      <w:r w:rsidR="00393E86">
        <w:rPr>
          <w:rFonts w:ascii="Baskerville Old Face" w:hAnsi="Baskerville Old Face" w:cs="Times New Roman"/>
          <w:bCs/>
        </w:rPr>
        <w:t xml:space="preserve"> </w:t>
      </w:r>
      <w:proofErr w:type="spellStart"/>
      <w:r>
        <w:rPr>
          <w:rFonts w:ascii="Baskerville Old Face" w:hAnsi="Baskerville Old Face" w:cs="Times New Roman"/>
          <w:bCs/>
        </w:rPr>
        <w:t>Eisenberger</w:t>
      </w:r>
      <w:proofErr w:type="spellEnd"/>
      <w:r>
        <w:rPr>
          <w:rFonts w:ascii="Baskerville Old Face" w:hAnsi="Baskerville Old Face" w:cs="Times New Roman"/>
          <w:bCs/>
        </w:rPr>
        <w:t xml:space="preserve"> – Assistente Social</w:t>
      </w:r>
    </w:p>
    <w:p w:rsidR="00EF7F27" w:rsidRPr="00F74F9D" w:rsidRDefault="00EF7F27" w:rsidP="00EF7F27">
      <w:pPr>
        <w:pStyle w:val="Default"/>
        <w:rPr>
          <w:rFonts w:ascii="Baskerville Old Face" w:hAnsi="Baskerville Old Face" w:cs="Times New Roman"/>
          <w:b/>
          <w:bCs/>
        </w:rPr>
      </w:pPr>
    </w:p>
    <w:p w:rsidR="00EF7F27" w:rsidRPr="00F74F9D" w:rsidRDefault="00EF7F27" w:rsidP="00EF7F27">
      <w:pPr>
        <w:pStyle w:val="Default"/>
        <w:rPr>
          <w:rFonts w:ascii="Baskerville Old Face" w:hAnsi="Baskerville Old Face" w:cs="Times New Roman"/>
          <w:b/>
          <w:bCs/>
        </w:rPr>
      </w:pPr>
    </w:p>
    <w:p w:rsidR="00EF7F27" w:rsidRPr="00F74F9D" w:rsidRDefault="00EF7F27" w:rsidP="00EF7F27">
      <w:pPr>
        <w:pStyle w:val="Default"/>
        <w:rPr>
          <w:rFonts w:ascii="Baskerville Old Face" w:hAnsi="Baskerville Old Face" w:cs="Times New Roman"/>
          <w:b/>
          <w:bCs/>
        </w:rPr>
      </w:pPr>
    </w:p>
    <w:p w:rsidR="00EF7F27" w:rsidRPr="00F74F9D" w:rsidRDefault="00EF7F27" w:rsidP="00EF7F27">
      <w:pPr>
        <w:pStyle w:val="Default"/>
        <w:rPr>
          <w:rFonts w:ascii="Baskerville Old Face" w:hAnsi="Baskerville Old Face" w:cs="Times New Roman"/>
          <w:b/>
          <w:bCs/>
        </w:rPr>
      </w:pPr>
    </w:p>
    <w:p w:rsidR="00EF7F27" w:rsidRPr="00F74F9D" w:rsidRDefault="00EF7F27" w:rsidP="00EF7F27">
      <w:pPr>
        <w:pStyle w:val="Default"/>
        <w:rPr>
          <w:rFonts w:ascii="Baskerville Old Face" w:hAnsi="Baskerville Old Face" w:cs="Times New Roman"/>
          <w:b/>
        </w:rPr>
      </w:pPr>
    </w:p>
    <w:p w:rsidR="00EF7F27" w:rsidRPr="00F74F9D" w:rsidRDefault="00EF7F27" w:rsidP="00EF7F27">
      <w:pPr>
        <w:pStyle w:val="Default"/>
        <w:rPr>
          <w:rFonts w:ascii="Baskerville Old Face" w:hAnsi="Baskerville Old Face" w:cs="Times New Roman"/>
          <w:b/>
        </w:rPr>
      </w:pPr>
      <w:r w:rsidRPr="00F74F9D">
        <w:rPr>
          <w:rFonts w:ascii="Baskerville Old Face" w:hAnsi="Baskerville Old Face" w:cs="Times New Roman"/>
          <w:b/>
        </w:rPr>
        <w:t xml:space="preserve">Responsável Técnico: </w:t>
      </w:r>
    </w:p>
    <w:p w:rsidR="00EF7F27" w:rsidRPr="00F74F9D" w:rsidRDefault="00EF7F27" w:rsidP="00EF7F27">
      <w:pPr>
        <w:pStyle w:val="Default"/>
        <w:rPr>
          <w:rFonts w:ascii="Baskerville Old Face" w:hAnsi="Baskerville Old Face" w:cs="Times New Roman"/>
          <w:b/>
        </w:rPr>
      </w:pPr>
    </w:p>
    <w:p w:rsidR="00EF7F27" w:rsidRPr="007C1013" w:rsidRDefault="007C1013" w:rsidP="007C1013">
      <w:pPr>
        <w:pStyle w:val="Default"/>
        <w:spacing w:line="360" w:lineRule="auto"/>
        <w:rPr>
          <w:rFonts w:ascii="Baskerville Old Face" w:hAnsi="Baskerville Old Face" w:cs="Times New Roman"/>
        </w:rPr>
      </w:pPr>
      <w:r w:rsidRPr="007C1013">
        <w:rPr>
          <w:rFonts w:ascii="Baskerville Old Face" w:hAnsi="Baskerville Old Face" w:cs="Times New Roman"/>
        </w:rPr>
        <w:t>Eduardo Teixeira Luz</w:t>
      </w:r>
    </w:p>
    <w:p w:rsidR="007C1013" w:rsidRPr="007C1013" w:rsidRDefault="007C1013" w:rsidP="007C1013">
      <w:pPr>
        <w:pStyle w:val="Default"/>
        <w:spacing w:line="360" w:lineRule="auto"/>
        <w:rPr>
          <w:rFonts w:ascii="Baskerville Old Face" w:hAnsi="Baskerville Old Face" w:cs="Times New Roman"/>
        </w:rPr>
      </w:pPr>
      <w:r w:rsidRPr="007C1013">
        <w:rPr>
          <w:rFonts w:ascii="Baskerville Old Face" w:hAnsi="Baskerville Old Face" w:cs="Times New Roman"/>
        </w:rPr>
        <w:t>CREA/RS 150.108-D</w:t>
      </w:r>
    </w:p>
    <w:p w:rsidR="007C1013" w:rsidRDefault="007C1013" w:rsidP="007C1013">
      <w:pPr>
        <w:pStyle w:val="Default"/>
        <w:spacing w:line="360" w:lineRule="auto"/>
        <w:rPr>
          <w:rFonts w:ascii="Baskerville Old Face" w:hAnsi="Baskerville Old Face" w:cs="Times New Roman"/>
        </w:rPr>
      </w:pPr>
      <w:r w:rsidRPr="007C1013">
        <w:rPr>
          <w:rFonts w:ascii="Baskerville Old Face" w:hAnsi="Baskerville Old Face" w:cs="Times New Roman"/>
        </w:rPr>
        <w:t>BIOS Consultoria Ambiental</w:t>
      </w:r>
    </w:p>
    <w:p w:rsidR="007C1013" w:rsidRDefault="007C1013" w:rsidP="007C1013">
      <w:pPr>
        <w:pStyle w:val="Default"/>
        <w:spacing w:line="360" w:lineRule="auto"/>
        <w:rPr>
          <w:rFonts w:ascii="Baskerville Old Face" w:hAnsi="Baskerville Old Face" w:cs="Times New Roman"/>
        </w:rPr>
      </w:pPr>
    </w:p>
    <w:p w:rsidR="007C1013" w:rsidRDefault="007C1013" w:rsidP="007C1013">
      <w:pPr>
        <w:pStyle w:val="Default"/>
        <w:spacing w:line="360" w:lineRule="auto"/>
        <w:rPr>
          <w:rFonts w:ascii="Baskerville Old Face" w:hAnsi="Baskerville Old Face" w:cs="Times New Roman"/>
        </w:rPr>
      </w:pPr>
      <w:r>
        <w:rPr>
          <w:rFonts w:ascii="Baskerville Old Face" w:hAnsi="Baskerville Old Face" w:cs="Times New Roman"/>
        </w:rPr>
        <w:t xml:space="preserve">Jaques Leo </w:t>
      </w:r>
      <w:proofErr w:type="spellStart"/>
      <w:r>
        <w:rPr>
          <w:rFonts w:ascii="Baskerville Old Face" w:hAnsi="Baskerville Old Face" w:cs="Times New Roman"/>
        </w:rPr>
        <w:t>Eisenberger</w:t>
      </w:r>
      <w:proofErr w:type="spellEnd"/>
    </w:p>
    <w:p w:rsidR="0030666B" w:rsidRDefault="0030666B" w:rsidP="007C1013">
      <w:pPr>
        <w:pStyle w:val="Default"/>
        <w:spacing w:line="360" w:lineRule="auto"/>
        <w:rPr>
          <w:rFonts w:ascii="Baskerville Old Face" w:hAnsi="Baskerville Old Face" w:cs="Times New Roman"/>
        </w:rPr>
      </w:pPr>
      <w:r>
        <w:rPr>
          <w:rFonts w:ascii="Baskerville Old Face" w:hAnsi="Baskerville Old Face" w:cs="Times New Roman"/>
        </w:rPr>
        <w:t>CR</w:t>
      </w:r>
      <w:r w:rsidR="00092316">
        <w:rPr>
          <w:rFonts w:ascii="Baskerville Old Face" w:hAnsi="Baskerville Old Face" w:cs="Times New Roman"/>
        </w:rPr>
        <w:t xml:space="preserve"> </w:t>
      </w:r>
      <w:proofErr w:type="spellStart"/>
      <w:r>
        <w:rPr>
          <w:rFonts w:ascii="Baskerville Old Face" w:hAnsi="Baskerville Old Face" w:cs="Times New Roman"/>
        </w:rPr>
        <w:t>Bio</w:t>
      </w:r>
      <w:proofErr w:type="spellEnd"/>
      <w:r>
        <w:rPr>
          <w:rFonts w:ascii="Baskerville Old Face" w:hAnsi="Baskerville Old Face" w:cs="Times New Roman"/>
        </w:rPr>
        <w:t xml:space="preserve"> 28519-03</w:t>
      </w:r>
    </w:p>
    <w:p w:rsidR="0030666B" w:rsidRDefault="0030666B" w:rsidP="0030666B">
      <w:pPr>
        <w:pStyle w:val="Default"/>
        <w:spacing w:line="360" w:lineRule="auto"/>
        <w:rPr>
          <w:rFonts w:ascii="Baskerville Old Face" w:hAnsi="Baskerville Old Face" w:cs="Times New Roman"/>
        </w:rPr>
      </w:pPr>
      <w:r w:rsidRPr="007C1013">
        <w:rPr>
          <w:rFonts w:ascii="Baskerville Old Face" w:hAnsi="Baskerville Old Face" w:cs="Times New Roman"/>
        </w:rPr>
        <w:t>BIOS Consultoria Ambiental</w:t>
      </w:r>
    </w:p>
    <w:p w:rsidR="0030666B" w:rsidRPr="007C1013" w:rsidRDefault="0030666B" w:rsidP="007C1013">
      <w:pPr>
        <w:pStyle w:val="Default"/>
        <w:spacing w:line="360" w:lineRule="auto"/>
        <w:rPr>
          <w:rFonts w:ascii="Baskerville Old Face" w:hAnsi="Baskerville Old Face" w:cs="Times New Roman"/>
        </w:rPr>
      </w:pPr>
    </w:p>
    <w:p w:rsidR="001B4E90" w:rsidRPr="00EF7F27" w:rsidRDefault="001B4E90" w:rsidP="003E0F47">
      <w:pPr>
        <w:pStyle w:val="Default"/>
        <w:rPr>
          <w:rFonts w:ascii="Times New Roman" w:hAnsi="Times New Roman" w:cs="Times New Roman"/>
          <w:b/>
          <w:bCs/>
        </w:rPr>
      </w:pPr>
    </w:p>
    <w:p w:rsidR="001B4E90" w:rsidRPr="00EF7F27" w:rsidRDefault="001B4E90" w:rsidP="003E0F47">
      <w:pPr>
        <w:pStyle w:val="Default"/>
        <w:rPr>
          <w:rFonts w:ascii="Times New Roman" w:hAnsi="Times New Roman" w:cs="Times New Roman"/>
          <w:b/>
          <w:bCs/>
        </w:rPr>
      </w:pPr>
    </w:p>
    <w:p w:rsidR="001B4E90" w:rsidRDefault="001B4E90" w:rsidP="003E0F47">
      <w:pPr>
        <w:pStyle w:val="Default"/>
        <w:rPr>
          <w:rFonts w:ascii="Times New Roman" w:hAnsi="Times New Roman" w:cs="Times New Roman"/>
          <w:b/>
          <w:bCs/>
        </w:rPr>
      </w:pPr>
    </w:p>
    <w:p w:rsidR="002D4D66" w:rsidRDefault="002D4D66" w:rsidP="003E0F47">
      <w:pPr>
        <w:pStyle w:val="Default"/>
        <w:rPr>
          <w:rFonts w:ascii="Times New Roman" w:hAnsi="Times New Roman" w:cs="Times New Roman"/>
          <w:b/>
          <w:bCs/>
        </w:rPr>
      </w:pPr>
    </w:p>
    <w:p w:rsidR="002D4D66" w:rsidRPr="00EF7F27" w:rsidRDefault="002D4D66" w:rsidP="003E0F47">
      <w:pPr>
        <w:pStyle w:val="Default"/>
        <w:rPr>
          <w:rFonts w:ascii="Times New Roman" w:hAnsi="Times New Roman" w:cs="Times New Roman"/>
          <w:b/>
          <w:bCs/>
        </w:rPr>
      </w:pPr>
    </w:p>
    <w:p w:rsidR="001B4E90" w:rsidRDefault="001B4E90" w:rsidP="003E0F47">
      <w:pPr>
        <w:pStyle w:val="Default"/>
        <w:rPr>
          <w:rFonts w:ascii="Times New Roman" w:hAnsi="Times New Roman" w:cs="Times New Roman"/>
          <w:b/>
          <w:bCs/>
        </w:rPr>
      </w:pPr>
    </w:p>
    <w:p w:rsidR="00187CD8" w:rsidRDefault="00187CD8" w:rsidP="003E0F47">
      <w:pPr>
        <w:pStyle w:val="Default"/>
        <w:rPr>
          <w:rFonts w:ascii="Times New Roman" w:hAnsi="Times New Roman" w:cs="Times New Roman"/>
          <w:b/>
          <w:bCs/>
        </w:rPr>
      </w:pPr>
    </w:p>
    <w:p w:rsidR="00C2248F" w:rsidRDefault="00C2248F" w:rsidP="003E0F47">
      <w:pPr>
        <w:pStyle w:val="Default"/>
        <w:rPr>
          <w:rFonts w:ascii="Times New Roman" w:hAnsi="Times New Roman" w:cs="Times New Roman"/>
          <w:b/>
          <w:bCs/>
        </w:rPr>
      </w:pPr>
    </w:p>
    <w:p w:rsidR="00C2248F" w:rsidRDefault="00C2248F" w:rsidP="003E0F47">
      <w:pPr>
        <w:pStyle w:val="Default"/>
        <w:rPr>
          <w:rFonts w:ascii="Times New Roman" w:hAnsi="Times New Roman" w:cs="Times New Roman"/>
          <w:b/>
          <w:bCs/>
        </w:rPr>
      </w:pPr>
    </w:p>
    <w:p w:rsidR="00187CD8" w:rsidRPr="00187CD8" w:rsidRDefault="00187CD8" w:rsidP="00187CD8">
      <w:pPr>
        <w:pStyle w:val="PargrafodaLista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Baskerville Old Face" w:hAnsi="Baskerville Old Face" w:cs="Arial Negrito,Bold"/>
          <w:b/>
          <w:bCs/>
          <w:sz w:val="24"/>
          <w:szCs w:val="24"/>
        </w:rPr>
      </w:pPr>
      <w:r w:rsidRPr="00187CD8">
        <w:rPr>
          <w:rFonts w:ascii="Baskerville Old Face" w:hAnsi="Baskerville Old Face" w:cs="Arial Negrito,Bold"/>
          <w:b/>
          <w:bCs/>
          <w:sz w:val="24"/>
          <w:szCs w:val="24"/>
        </w:rPr>
        <w:lastRenderedPageBreak/>
        <w:t>INTRODUÇÃO</w:t>
      </w:r>
    </w:p>
    <w:p w:rsidR="00187CD8" w:rsidRPr="00187CD8" w:rsidRDefault="00187CD8" w:rsidP="00187CD8">
      <w:pPr>
        <w:pStyle w:val="PargrafodaLista"/>
        <w:autoSpaceDE w:val="0"/>
        <w:autoSpaceDN w:val="0"/>
        <w:adjustRightInd w:val="0"/>
        <w:spacing w:after="0" w:line="360" w:lineRule="auto"/>
        <w:jc w:val="both"/>
        <w:rPr>
          <w:rFonts w:ascii="Baskerville Old Face" w:hAnsi="Baskerville Old Face" w:cs="Arial Negrito,Bold"/>
          <w:b/>
          <w:bCs/>
          <w:sz w:val="24"/>
          <w:szCs w:val="24"/>
        </w:rPr>
      </w:pPr>
    </w:p>
    <w:p w:rsidR="00187CD8" w:rsidRPr="00187CD8" w:rsidRDefault="008C77B4" w:rsidP="00187CD8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Baskerville Old Face" w:hAnsi="Baskerville Old Face" w:cs="Arial"/>
          <w:sz w:val="24"/>
          <w:szCs w:val="24"/>
        </w:rPr>
      </w:pPr>
      <w:r>
        <w:rPr>
          <w:rFonts w:ascii="Baskerville Old Face" w:hAnsi="Baskerville Old Face" w:cs="Arial"/>
          <w:sz w:val="24"/>
          <w:szCs w:val="24"/>
        </w:rPr>
        <w:t>O m</w:t>
      </w:r>
      <w:r w:rsidR="00187CD8" w:rsidRPr="00187CD8">
        <w:rPr>
          <w:rFonts w:ascii="Baskerville Old Face" w:hAnsi="Baskerville Old Face" w:cs="Arial"/>
          <w:sz w:val="24"/>
          <w:szCs w:val="24"/>
        </w:rPr>
        <w:t xml:space="preserve">unicípio de </w:t>
      </w:r>
      <w:r>
        <w:rPr>
          <w:rFonts w:ascii="Baskerville Old Face" w:hAnsi="Baskerville Old Face" w:cs="Arial"/>
          <w:sz w:val="24"/>
          <w:szCs w:val="24"/>
        </w:rPr>
        <w:t>Quaraí</w:t>
      </w:r>
      <w:r w:rsidR="00187CD8" w:rsidRPr="00187CD8">
        <w:rPr>
          <w:rFonts w:ascii="Baskerville Old Face" w:hAnsi="Baskerville Old Face" w:cs="Arial"/>
          <w:sz w:val="24"/>
          <w:szCs w:val="24"/>
        </w:rPr>
        <w:t>, através deste Relatório Simplificado, apresenta à</w:t>
      </w:r>
      <w:r w:rsidR="00805D00">
        <w:rPr>
          <w:rFonts w:ascii="Baskerville Old Face" w:hAnsi="Baskerville Old Face" w:cs="Arial"/>
          <w:sz w:val="24"/>
          <w:szCs w:val="24"/>
        </w:rPr>
        <w:t xml:space="preserve"> </w:t>
      </w:r>
      <w:r w:rsidR="0031706B" w:rsidRPr="00187CD8">
        <w:rPr>
          <w:rFonts w:ascii="Baskerville Old Face" w:hAnsi="Baskerville Old Face" w:cs="Arial"/>
          <w:sz w:val="24"/>
          <w:szCs w:val="24"/>
        </w:rPr>
        <w:t>FUNASA</w:t>
      </w:r>
      <w:r w:rsidR="00187CD8" w:rsidRPr="00187CD8">
        <w:rPr>
          <w:rFonts w:ascii="Baskerville Old Face" w:hAnsi="Baskerville Old Face" w:cs="Arial"/>
          <w:sz w:val="24"/>
          <w:szCs w:val="24"/>
        </w:rPr>
        <w:t>, a situação de execução do Convênio/</w:t>
      </w:r>
      <w:proofErr w:type="spellStart"/>
      <w:r w:rsidR="00187CD8" w:rsidRPr="00187CD8">
        <w:rPr>
          <w:rFonts w:ascii="Baskerville Old Face" w:hAnsi="Baskerville Old Face" w:cs="Arial"/>
          <w:sz w:val="24"/>
          <w:szCs w:val="24"/>
        </w:rPr>
        <w:t>Siconv</w:t>
      </w:r>
      <w:proofErr w:type="spellEnd"/>
      <w:r w:rsidR="00187CD8" w:rsidRPr="00187CD8">
        <w:rPr>
          <w:rFonts w:ascii="Baskerville Old Face" w:hAnsi="Baskerville Old Face" w:cs="Arial"/>
          <w:sz w:val="24"/>
          <w:szCs w:val="24"/>
        </w:rPr>
        <w:t xml:space="preserve"> nº 75</w:t>
      </w:r>
      <w:r>
        <w:rPr>
          <w:rFonts w:ascii="Baskerville Old Face" w:hAnsi="Baskerville Old Face" w:cs="Arial"/>
          <w:sz w:val="24"/>
          <w:szCs w:val="24"/>
        </w:rPr>
        <w:t>1297</w:t>
      </w:r>
      <w:r w:rsidR="00187CD8" w:rsidRPr="00187CD8">
        <w:rPr>
          <w:rFonts w:ascii="Baskerville Old Face" w:hAnsi="Baskerville Old Face" w:cs="Arial"/>
          <w:sz w:val="24"/>
          <w:szCs w:val="24"/>
        </w:rPr>
        <w:t>/2010, cujo</w:t>
      </w:r>
      <w:r w:rsidR="00805D00">
        <w:rPr>
          <w:rFonts w:ascii="Baskerville Old Face" w:hAnsi="Baskerville Old Face" w:cs="Arial"/>
          <w:sz w:val="24"/>
          <w:szCs w:val="24"/>
        </w:rPr>
        <w:t xml:space="preserve"> </w:t>
      </w:r>
      <w:r w:rsidR="00187CD8" w:rsidRPr="00187CD8">
        <w:rPr>
          <w:rFonts w:ascii="Baskerville Old Face" w:hAnsi="Baskerville Old Face" w:cs="Arial"/>
          <w:sz w:val="24"/>
          <w:szCs w:val="24"/>
        </w:rPr>
        <w:t>objeto é a elaboração do Plano Municipal de Saneamento Básico (PMSB).</w:t>
      </w:r>
    </w:p>
    <w:p w:rsidR="00187CD8" w:rsidRPr="00187CD8" w:rsidRDefault="00187CD8" w:rsidP="00187CD8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Baskerville Old Face" w:hAnsi="Baskerville Old Face" w:cs="Arial"/>
          <w:sz w:val="24"/>
          <w:szCs w:val="24"/>
        </w:rPr>
      </w:pPr>
      <w:r w:rsidRPr="00187CD8">
        <w:rPr>
          <w:rFonts w:ascii="Baskerville Old Face" w:hAnsi="Baskerville Old Face" w:cs="Arial"/>
          <w:sz w:val="24"/>
          <w:szCs w:val="24"/>
        </w:rPr>
        <w:t xml:space="preserve">O relatório abrange as ações desenvolvidas no mês </w:t>
      </w:r>
      <w:r w:rsidR="008C77B4">
        <w:rPr>
          <w:rFonts w:ascii="Baskerville Old Face" w:hAnsi="Baskerville Old Face" w:cs="Arial"/>
          <w:sz w:val="24"/>
          <w:szCs w:val="24"/>
        </w:rPr>
        <w:t xml:space="preserve">de </w:t>
      </w:r>
      <w:r w:rsidR="00C57C2C">
        <w:rPr>
          <w:rFonts w:ascii="Baskerville Old Face" w:hAnsi="Baskerville Old Face" w:cs="Arial"/>
          <w:sz w:val="24"/>
          <w:szCs w:val="24"/>
        </w:rPr>
        <w:t>Junho</w:t>
      </w:r>
      <w:r w:rsidRPr="00187CD8">
        <w:rPr>
          <w:rFonts w:ascii="Baskerville Old Face" w:hAnsi="Baskerville Old Face" w:cs="Arial"/>
          <w:sz w:val="24"/>
          <w:szCs w:val="24"/>
        </w:rPr>
        <w:t xml:space="preserve"> de 201</w:t>
      </w:r>
      <w:r w:rsidR="008C77B4">
        <w:rPr>
          <w:rFonts w:ascii="Baskerville Old Face" w:hAnsi="Baskerville Old Face" w:cs="Arial"/>
          <w:sz w:val="24"/>
          <w:szCs w:val="24"/>
        </w:rPr>
        <w:t>5</w:t>
      </w:r>
      <w:r w:rsidRPr="00187CD8">
        <w:rPr>
          <w:rFonts w:ascii="Baskerville Old Face" w:hAnsi="Baskerville Old Face" w:cs="Arial"/>
          <w:sz w:val="24"/>
          <w:szCs w:val="24"/>
        </w:rPr>
        <w:t>,</w:t>
      </w:r>
      <w:r w:rsidR="00805D00">
        <w:rPr>
          <w:rFonts w:ascii="Baskerville Old Face" w:hAnsi="Baskerville Old Face" w:cs="Arial"/>
          <w:sz w:val="24"/>
          <w:szCs w:val="24"/>
        </w:rPr>
        <w:t xml:space="preserve"> </w:t>
      </w:r>
      <w:r w:rsidRPr="00187CD8">
        <w:rPr>
          <w:rFonts w:ascii="Baskerville Old Face" w:hAnsi="Baskerville Old Face" w:cs="Arial"/>
          <w:sz w:val="24"/>
          <w:szCs w:val="24"/>
        </w:rPr>
        <w:t>trazendo informações sobre as atividades já ocorridas e também, sobre</w:t>
      </w:r>
      <w:r w:rsidR="00393E86">
        <w:rPr>
          <w:rFonts w:ascii="Baskerville Old Face" w:hAnsi="Baskerville Old Face" w:cs="Arial"/>
          <w:sz w:val="24"/>
          <w:szCs w:val="24"/>
        </w:rPr>
        <w:t xml:space="preserve"> </w:t>
      </w:r>
      <w:r w:rsidRPr="00187CD8">
        <w:rPr>
          <w:rFonts w:ascii="Baskerville Old Face" w:hAnsi="Baskerville Old Face" w:cs="Arial"/>
          <w:sz w:val="24"/>
          <w:szCs w:val="24"/>
        </w:rPr>
        <w:t>encaminhamentos para ações futuras.</w:t>
      </w:r>
    </w:p>
    <w:p w:rsidR="00187CD8" w:rsidRPr="00187CD8" w:rsidRDefault="00187CD8" w:rsidP="00187CD8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Baskerville Old Face" w:hAnsi="Baskerville Old Face" w:cs="Arial"/>
          <w:sz w:val="24"/>
          <w:szCs w:val="24"/>
        </w:rPr>
      </w:pPr>
      <w:r w:rsidRPr="00187CD8">
        <w:rPr>
          <w:rFonts w:ascii="Baskerville Old Face" w:hAnsi="Baskerville Old Face" w:cs="Arial"/>
          <w:sz w:val="24"/>
          <w:szCs w:val="24"/>
        </w:rPr>
        <w:t xml:space="preserve">Informamos que para auxiliar o </w:t>
      </w:r>
      <w:r w:rsidR="0031706B">
        <w:rPr>
          <w:rFonts w:ascii="Baskerville Old Face" w:hAnsi="Baskerville Old Face" w:cs="Arial"/>
          <w:sz w:val="24"/>
          <w:szCs w:val="24"/>
        </w:rPr>
        <w:t>m</w:t>
      </w:r>
      <w:r w:rsidRPr="00187CD8">
        <w:rPr>
          <w:rFonts w:ascii="Baskerville Old Face" w:hAnsi="Baskerville Old Face" w:cs="Arial"/>
          <w:sz w:val="24"/>
          <w:szCs w:val="24"/>
        </w:rPr>
        <w:t>unicípio na elaboração do PMSB, foi</w:t>
      </w:r>
      <w:r w:rsidR="00805D00">
        <w:rPr>
          <w:rFonts w:ascii="Baskerville Old Face" w:hAnsi="Baskerville Old Face" w:cs="Arial"/>
          <w:sz w:val="24"/>
          <w:szCs w:val="24"/>
        </w:rPr>
        <w:t xml:space="preserve"> </w:t>
      </w:r>
      <w:r w:rsidRPr="00187CD8">
        <w:rPr>
          <w:rFonts w:ascii="Baskerville Old Face" w:hAnsi="Baskerville Old Face" w:cs="Arial"/>
          <w:sz w:val="24"/>
          <w:szCs w:val="24"/>
        </w:rPr>
        <w:t xml:space="preserve">contratada a empresa </w:t>
      </w:r>
      <w:r w:rsidR="008C77B4">
        <w:rPr>
          <w:rFonts w:ascii="Baskerville Old Face" w:hAnsi="Baskerville Old Face" w:cs="Arial"/>
          <w:sz w:val="24"/>
          <w:szCs w:val="24"/>
        </w:rPr>
        <w:t>J.L EISENBERGER &amp; CIA. LTDA – ME</w:t>
      </w:r>
      <w:r w:rsidR="007C0313">
        <w:rPr>
          <w:rFonts w:ascii="Baskerville Old Face" w:hAnsi="Baskerville Old Face" w:cs="Arial"/>
          <w:sz w:val="24"/>
          <w:szCs w:val="24"/>
        </w:rPr>
        <w:t xml:space="preserve"> (BIOS Consultoria Ambiental)</w:t>
      </w:r>
      <w:r w:rsidR="008C77B4">
        <w:rPr>
          <w:rFonts w:ascii="Baskerville Old Face" w:hAnsi="Baskerville Old Face" w:cs="Arial"/>
          <w:sz w:val="24"/>
          <w:szCs w:val="24"/>
        </w:rPr>
        <w:t>, n</w:t>
      </w:r>
      <w:r w:rsidRPr="00187CD8">
        <w:rPr>
          <w:rFonts w:ascii="Baskerville Old Face" w:hAnsi="Baskerville Old Face" w:cs="Arial"/>
          <w:sz w:val="24"/>
          <w:szCs w:val="24"/>
        </w:rPr>
        <w:t>a condição de</w:t>
      </w:r>
      <w:r w:rsidR="00393E86">
        <w:rPr>
          <w:rFonts w:ascii="Baskerville Old Face" w:hAnsi="Baskerville Old Face" w:cs="Arial"/>
          <w:sz w:val="24"/>
          <w:szCs w:val="24"/>
        </w:rPr>
        <w:t xml:space="preserve"> </w:t>
      </w:r>
      <w:r w:rsidRPr="00187CD8">
        <w:rPr>
          <w:rFonts w:ascii="Baskerville Old Face" w:hAnsi="Baskerville Old Face" w:cs="Arial"/>
          <w:sz w:val="24"/>
          <w:szCs w:val="24"/>
        </w:rPr>
        <w:t>prestadora de serviço para a elaboraç</w:t>
      </w:r>
      <w:r w:rsidR="00BB7B85">
        <w:rPr>
          <w:rFonts w:ascii="Baskerville Old Face" w:hAnsi="Baskerville Old Face" w:cs="Arial"/>
          <w:sz w:val="24"/>
          <w:szCs w:val="24"/>
        </w:rPr>
        <w:t>ão do PMSB.</w:t>
      </w:r>
      <w:r w:rsidR="00393E86">
        <w:rPr>
          <w:rFonts w:ascii="Baskerville Old Face" w:hAnsi="Baskerville Old Face" w:cs="Arial"/>
          <w:sz w:val="24"/>
          <w:szCs w:val="24"/>
        </w:rPr>
        <w:t xml:space="preserve"> </w:t>
      </w:r>
      <w:r w:rsidR="00BB7B85">
        <w:rPr>
          <w:rFonts w:ascii="Baskerville Old Face" w:hAnsi="Baskerville Old Face" w:cs="Arial"/>
          <w:sz w:val="24"/>
          <w:szCs w:val="24"/>
        </w:rPr>
        <w:t>A</w:t>
      </w:r>
      <w:r w:rsidRPr="00187CD8">
        <w:rPr>
          <w:rFonts w:ascii="Baskerville Old Face" w:hAnsi="Baskerville Old Face" w:cs="Arial"/>
          <w:sz w:val="24"/>
          <w:szCs w:val="24"/>
        </w:rPr>
        <w:t xml:space="preserve"> empresa contratada</w:t>
      </w:r>
      <w:r w:rsidR="00393E86">
        <w:rPr>
          <w:rFonts w:ascii="Baskerville Old Face" w:hAnsi="Baskerville Old Face" w:cs="Arial"/>
          <w:sz w:val="24"/>
          <w:szCs w:val="24"/>
        </w:rPr>
        <w:t xml:space="preserve"> </w:t>
      </w:r>
      <w:r w:rsidRPr="00187CD8">
        <w:rPr>
          <w:rFonts w:ascii="Baskerville Old Face" w:hAnsi="Baskerville Old Face" w:cs="Arial"/>
          <w:sz w:val="24"/>
          <w:szCs w:val="24"/>
        </w:rPr>
        <w:t>atuará junto ao Comitê Executivo e terá no âmbito municipal, acesso às</w:t>
      </w:r>
      <w:r w:rsidR="00393E86">
        <w:rPr>
          <w:rFonts w:ascii="Baskerville Old Face" w:hAnsi="Baskerville Old Face" w:cs="Arial"/>
          <w:sz w:val="24"/>
          <w:szCs w:val="24"/>
        </w:rPr>
        <w:t xml:space="preserve"> </w:t>
      </w:r>
      <w:r w:rsidRPr="00187CD8">
        <w:rPr>
          <w:rFonts w:ascii="Baskerville Old Face" w:hAnsi="Baskerville Old Face" w:cs="Arial"/>
          <w:sz w:val="24"/>
          <w:szCs w:val="24"/>
        </w:rPr>
        <w:t xml:space="preserve">informações pertinentes a execução do PMSB. A </w:t>
      </w:r>
      <w:r w:rsidR="008C77B4">
        <w:rPr>
          <w:rFonts w:ascii="Baskerville Old Face" w:hAnsi="Baskerville Old Face" w:cs="Arial"/>
          <w:sz w:val="24"/>
          <w:szCs w:val="24"/>
        </w:rPr>
        <w:t xml:space="preserve">J.L EISENBERGER &amp; CIA. LTDA – ME, </w:t>
      </w:r>
      <w:r w:rsidRPr="00187CD8">
        <w:rPr>
          <w:rFonts w:ascii="Baskerville Old Face" w:hAnsi="Baskerville Old Face" w:cs="Arial"/>
          <w:sz w:val="24"/>
          <w:szCs w:val="24"/>
        </w:rPr>
        <w:t>foi contratada através</w:t>
      </w:r>
      <w:r w:rsidR="00393E86">
        <w:rPr>
          <w:rFonts w:ascii="Baskerville Old Face" w:hAnsi="Baskerville Old Face" w:cs="Arial"/>
          <w:sz w:val="24"/>
          <w:szCs w:val="24"/>
        </w:rPr>
        <w:t xml:space="preserve"> </w:t>
      </w:r>
      <w:r w:rsidRPr="00187CD8">
        <w:rPr>
          <w:rFonts w:ascii="Baskerville Old Face" w:hAnsi="Baskerville Old Face" w:cs="Arial"/>
          <w:sz w:val="24"/>
          <w:szCs w:val="24"/>
        </w:rPr>
        <w:t>d</w:t>
      </w:r>
      <w:r w:rsidR="008C77B4">
        <w:rPr>
          <w:rFonts w:ascii="Baskerville Old Face" w:hAnsi="Baskerville Old Face" w:cs="Arial"/>
          <w:sz w:val="24"/>
          <w:szCs w:val="24"/>
        </w:rPr>
        <w:t>o processo licitatório</w:t>
      </w:r>
      <w:r w:rsidRPr="00187CD8">
        <w:rPr>
          <w:rFonts w:ascii="Baskerville Old Face" w:hAnsi="Baskerville Old Face" w:cs="Arial"/>
          <w:sz w:val="24"/>
          <w:szCs w:val="24"/>
        </w:rPr>
        <w:t xml:space="preserve"> modalidade </w:t>
      </w:r>
      <w:r w:rsidR="008C77B4">
        <w:rPr>
          <w:rFonts w:ascii="Baskerville Old Face" w:hAnsi="Baskerville Old Face" w:cs="Arial"/>
          <w:sz w:val="24"/>
          <w:szCs w:val="24"/>
        </w:rPr>
        <w:t>Concorrência Pública</w:t>
      </w:r>
      <w:r w:rsidRPr="00187CD8">
        <w:rPr>
          <w:rFonts w:ascii="Baskerville Old Face" w:hAnsi="Baskerville Old Face" w:cs="Arial"/>
          <w:sz w:val="24"/>
          <w:szCs w:val="24"/>
        </w:rPr>
        <w:t>,</w:t>
      </w:r>
      <w:r w:rsidR="00393E86">
        <w:rPr>
          <w:rFonts w:ascii="Baskerville Old Face" w:hAnsi="Baskerville Old Face" w:cs="Arial"/>
          <w:sz w:val="24"/>
          <w:szCs w:val="24"/>
        </w:rPr>
        <w:t xml:space="preserve"> </w:t>
      </w:r>
      <w:r w:rsidRPr="00187CD8">
        <w:rPr>
          <w:rFonts w:ascii="Baskerville Old Face" w:hAnsi="Baskerville Old Face" w:cs="Arial"/>
          <w:sz w:val="24"/>
          <w:szCs w:val="24"/>
        </w:rPr>
        <w:t>processada e julgada em conformidade com a Lei Federal nº 8.666/93.</w:t>
      </w:r>
    </w:p>
    <w:p w:rsidR="00187CD8" w:rsidRDefault="00187CD8" w:rsidP="00187CD8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Baskerville Old Face" w:hAnsi="Baskerville Old Face" w:cs="Arial"/>
          <w:sz w:val="24"/>
          <w:szCs w:val="24"/>
        </w:rPr>
      </w:pPr>
      <w:r w:rsidRPr="00187CD8">
        <w:rPr>
          <w:rFonts w:ascii="Baskerville Old Face" w:hAnsi="Baskerville Old Face" w:cs="Arial"/>
          <w:sz w:val="24"/>
          <w:szCs w:val="24"/>
        </w:rPr>
        <w:t>Resultado do referido processo licitatório, originou o Contrato Público</w:t>
      </w:r>
      <w:r w:rsidR="00805D00">
        <w:rPr>
          <w:rFonts w:ascii="Baskerville Old Face" w:hAnsi="Baskerville Old Face" w:cs="Arial"/>
          <w:sz w:val="24"/>
          <w:szCs w:val="24"/>
        </w:rPr>
        <w:t xml:space="preserve"> </w:t>
      </w:r>
      <w:r w:rsidRPr="00187CD8">
        <w:rPr>
          <w:rFonts w:ascii="Baskerville Old Face" w:hAnsi="Baskerville Old Face" w:cs="Arial"/>
          <w:sz w:val="24"/>
          <w:szCs w:val="24"/>
        </w:rPr>
        <w:t>Administrativo nº 0</w:t>
      </w:r>
      <w:r w:rsidR="004F2A04">
        <w:rPr>
          <w:rFonts w:ascii="Baskerville Old Face" w:hAnsi="Baskerville Old Face" w:cs="Arial"/>
          <w:sz w:val="24"/>
          <w:szCs w:val="24"/>
        </w:rPr>
        <w:t>22</w:t>
      </w:r>
      <w:r w:rsidRPr="00187CD8">
        <w:rPr>
          <w:rFonts w:ascii="Baskerville Old Face" w:hAnsi="Baskerville Old Face" w:cs="Arial"/>
          <w:sz w:val="24"/>
          <w:szCs w:val="24"/>
        </w:rPr>
        <w:t>/201</w:t>
      </w:r>
      <w:r w:rsidR="004F2A04">
        <w:rPr>
          <w:rFonts w:ascii="Baskerville Old Face" w:hAnsi="Baskerville Old Face" w:cs="Arial"/>
          <w:sz w:val="24"/>
          <w:szCs w:val="24"/>
        </w:rPr>
        <w:t>4</w:t>
      </w:r>
      <w:r w:rsidR="00645A84">
        <w:rPr>
          <w:rFonts w:ascii="Baskerville Old Face" w:hAnsi="Baskerville Old Face" w:cs="Arial"/>
          <w:sz w:val="24"/>
          <w:szCs w:val="24"/>
        </w:rPr>
        <w:t>, assinado entre o m</w:t>
      </w:r>
      <w:r w:rsidRPr="00187CD8">
        <w:rPr>
          <w:rFonts w:ascii="Baskerville Old Face" w:hAnsi="Baskerville Old Face" w:cs="Arial"/>
          <w:sz w:val="24"/>
          <w:szCs w:val="24"/>
        </w:rPr>
        <w:t xml:space="preserve">unicípio de </w:t>
      </w:r>
      <w:r w:rsidR="00645A84">
        <w:rPr>
          <w:rFonts w:ascii="Baskerville Old Face" w:hAnsi="Baskerville Old Face" w:cs="Arial"/>
          <w:sz w:val="24"/>
          <w:szCs w:val="24"/>
        </w:rPr>
        <w:t>Quaraí</w:t>
      </w:r>
      <w:r w:rsidRPr="00187CD8">
        <w:rPr>
          <w:rFonts w:ascii="Baskerville Old Face" w:hAnsi="Baskerville Old Face" w:cs="Arial"/>
          <w:sz w:val="24"/>
          <w:szCs w:val="24"/>
        </w:rPr>
        <w:t xml:space="preserve"> e a</w:t>
      </w:r>
      <w:r w:rsidR="00393E86">
        <w:rPr>
          <w:rFonts w:ascii="Baskerville Old Face" w:hAnsi="Baskerville Old Face" w:cs="Arial"/>
          <w:sz w:val="24"/>
          <w:szCs w:val="24"/>
        </w:rPr>
        <w:t xml:space="preserve"> </w:t>
      </w:r>
      <w:r w:rsidRPr="00187CD8">
        <w:rPr>
          <w:rFonts w:ascii="Baskerville Old Face" w:hAnsi="Baskerville Old Face" w:cs="Arial"/>
          <w:sz w:val="24"/>
          <w:szCs w:val="24"/>
        </w:rPr>
        <w:t xml:space="preserve">empresa </w:t>
      </w:r>
      <w:r w:rsidR="00645A84">
        <w:rPr>
          <w:rFonts w:ascii="Baskerville Old Face" w:hAnsi="Baskerville Old Face" w:cs="Arial"/>
          <w:sz w:val="24"/>
          <w:szCs w:val="24"/>
        </w:rPr>
        <w:t>J.L EISENBERGER &amp; CIA. LTDA – ME</w:t>
      </w:r>
      <w:r w:rsidRPr="00187CD8">
        <w:rPr>
          <w:rFonts w:ascii="Baskerville Old Face" w:hAnsi="Baskerville Old Face" w:cs="Arial"/>
          <w:sz w:val="24"/>
          <w:szCs w:val="24"/>
        </w:rPr>
        <w:t>, em 1</w:t>
      </w:r>
      <w:r w:rsidR="00645A84">
        <w:rPr>
          <w:rFonts w:ascii="Baskerville Old Face" w:hAnsi="Baskerville Old Face" w:cs="Arial"/>
          <w:sz w:val="24"/>
          <w:szCs w:val="24"/>
        </w:rPr>
        <w:t>3</w:t>
      </w:r>
      <w:r w:rsidRPr="00187CD8">
        <w:rPr>
          <w:rFonts w:ascii="Baskerville Old Face" w:hAnsi="Baskerville Old Face" w:cs="Arial"/>
          <w:sz w:val="24"/>
          <w:szCs w:val="24"/>
        </w:rPr>
        <w:t xml:space="preserve"> de </w:t>
      </w:r>
      <w:r w:rsidR="00645A84">
        <w:rPr>
          <w:rFonts w:ascii="Baskerville Old Face" w:hAnsi="Baskerville Old Face" w:cs="Arial"/>
          <w:sz w:val="24"/>
          <w:szCs w:val="24"/>
        </w:rPr>
        <w:t>Abril</w:t>
      </w:r>
      <w:r w:rsidRPr="00187CD8">
        <w:rPr>
          <w:rFonts w:ascii="Baskerville Old Face" w:hAnsi="Baskerville Old Face" w:cs="Arial"/>
          <w:sz w:val="24"/>
          <w:szCs w:val="24"/>
        </w:rPr>
        <w:t xml:space="preserve"> de 201</w:t>
      </w:r>
      <w:r w:rsidR="00645A84">
        <w:rPr>
          <w:rFonts w:ascii="Baskerville Old Face" w:hAnsi="Baskerville Old Face" w:cs="Arial"/>
          <w:sz w:val="24"/>
          <w:szCs w:val="24"/>
        </w:rPr>
        <w:t>5</w:t>
      </w:r>
      <w:r w:rsidRPr="00187CD8">
        <w:rPr>
          <w:rFonts w:ascii="Baskerville Old Face" w:hAnsi="Baskerville Old Face" w:cs="Arial"/>
          <w:sz w:val="24"/>
          <w:szCs w:val="24"/>
        </w:rPr>
        <w:t>. O</w:t>
      </w:r>
      <w:r w:rsidR="00393E86">
        <w:rPr>
          <w:rFonts w:ascii="Baskerville Old Face" w:hAnsi="Baskerville Old Face" w:cs="Arial"/>
          <w:sz w:val="24"/>
          <w:szCs w:val="24"/>
        </w:rPr>
        <w:t xml:space="preserve"> </w:t>
      </w:r>
      <w:r w:rsidRPr="00187CD8">
        <w:rPr>
          <w:rFonts w:ascii="Baskerville Old Face" w:hAnsi="Baskerville Old Face" w:cs="Arial"/>
          <w:sz w:val="24"/>
          <w:szCs w:val="24"/>
        </w:rPr>
        <w:t>contrato conferiu à empresa de consultoria, a elaboração do Plano Municipal de</w:t>
      </w:r>
      <w:r w:rsidR="00393E86">
        <w:rPr>
          <w:rFonts w:ascii="Baskerville Old Face" w:hAnsi="Baskerville Old Face" w:cs="Arial"/>
          <w:sz w:val="24"/>
          <w:szCs w:val="24"/>
        </w:rPr>
        <w:t xml:space="preserve"> </w:t>
      </w:r>
      <w:r w:rsidRPr="00187CD8">
        <w:rPr>
          <w:rFonts w:ascii="Baskerville Old Face" w:hAnsi="Baskerville Old Face" w:cs="Arial"/>
          <w:sz w:val="24"/>
          <w:szCs w:val="24"/>
        </w:rPr>
        <w:t>Saneamento Básico nos termos da Lei nº 11.445/2007.</w:t>
      </w:r>
    </w:p>
    <w:p w:rsidR="00C57C2C" w:rsidRPr="00187CD8" w:rsidRDefault="00C57C2C" w:rsidP="00187CD8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Baskerville Old Face" w:hAnsi="Baskerville Old Face" w:cs="Arial"/>
          <w:sz w:val="24"/>
          <w:szCs w:val="24"/>
        </w:rPr>
      </w:pPr>
      <w:r>
        <w:rPr>
          <w:rFonts w:ascii="Baskerville Old Face" w:hAnsi="Baskerville Old Face" w:cs="Arial"/>
          <w:sz w:val="24"/>
          <w:szCs w:val="24"/>
        </w:rPr>
        <w:t xml:space="preserve">Vale ressaltar que o Contrato de Prestação de Serviços nº </w:t>
      </w:r>
      <w:r w:rsidRPr="00187CD8">
        <w:rPr>
          <w:rFonts w:ascii="Baskerville Old Face" w:hAnsi="Baskerville Old Face" w:cs="Arial"/>
          <w:sz w:val="24"/>
          <w:szCs w:val="24"/>
        </w:rPr>
        <w:t>0</w:t>
      </w:r>
      <w:r>
        <w:rPr>
          <w:rFonts w:ascii="Baskerville Old Face" w:hAnsi="Baskerville Old Face" w:cs="Arial"/>
          <w:sz w:val="24"/>
          <w:szCs w:val="24"/>
        </w:rPr>
        <w:t>22</w:t>
      </w:r>
      <w:r w:rsidRPr="00187CD8">
        <w:rPr>
          <w:rFonts w:ascii="Baskerville Old Face" w:hAnsi="Baskerville Old Face" w:cs="Arial"/>
          <w:sz w:val="24"/>
          <w:szCs w:val="24"/>
        </w:rPr>
        <w:t>/201</w:t>
      </w:r>
      <w:r>
        <w:rPr>
          <w:rFonts w:ascii="Baskerville Old Face" w:hAnsi="Baskerville Old Face" w:cs="Arial"/>
          <w:sz w:val="24"/>
          <w:szCs w:val="24"/>
        </w:rPr>
        <w:t>4, da referida empresa com a Prefeitura Municipal de Quaraí foi interrompido ao final do mês de Maio</w:t>
      </w:r>
      <w:r w:rsidR="00AF0CED">
        <w:rPr>
          <w:rFonts w:ascii="Baskerville Old Face" w:hAnsi="Baskerville Old Face" w:cs="Arial"/>
          <w:sz w:val="24"/>
          <w:szCs w:val="24"/>
        </w:rPr>
        <w:t xml:space="preserve"> </w:t>
      </w:r>
      <w:r>
        <w:rPr>
          <w:rFonts w:ascii="Baskerville Old Face" w:hAnsi="Baskerville Old Face" w:cs="Arial"/>
          <w:sz w:val="24"/>
          <w:szCs w:val="24"/>
        </w:rPr>
        <w:t xml:space="preserve">por um período de 30 dias, sendo esta solicitação demandada pela FUNASA para ajustes do convênio da mesma com o município. </w:t>
      </w:r>
    </w:p>
    <w:p w:rsidR="00187CD8" w:rsidRDefault="00BB7B85" w:rsidP="00187CD8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Baskerville Old Face" w:hAnsi="Baskerville Old Face" w:cs="Arial"/>
          <w:sz w:val="24"/>
          <w:szCs w:val="24"/>
        </w:rPr>
      </w:pPr>
      <w:r>
        <w:rPr>
          <w:rFonts w:ascii="Baskerville Old Face" w:hAnsi="Baskerville Old Face" w:cs="Arial"/>
          <w:sz w:val="24"/>
          <w:szCs w:val="24"/>
        </w:rPr>
        <w:t>C</w:t>
      </w:r>
      <w:r w:rsidR="00187CD8" w:rsidRPr="00187CD8">
        <w:rPr>
          <w:rFonts w:ascii="Baskerville Old Face" w:hAnsi="Baskerville Old Face" w:cs="Arial"/>
          <w:sz w:val="24"/>
          <w:szCs w:val="24"/>
        </w:rPr>
        <w:t>onforme exige o Termo de Referência, apresentaremos de maneira</w:t>
      </w:r>
      <w:r w:rsidR="00805D00">
        <w:rPr>
          <w:rFonts w:ascii="Baskerville Old Face" w:hAnsi="Baskerville Old Face" w:cs="Arial"/>
          <w:sz w:val="24"/>
          <w:szCs w:val="24"/>
        </w:rPr>
        <w:t xml:space="preserve"> </w:t>
      </w:r>
      <w:r w:rsidR="00187CD8" w:rsidRPr="00187CD8">
        <w:rPr>
          <w:rFonts w:ascii="Baskerville Old Face" w:hAnsi="Baskerville Old Face" w:cs="Arial"/>
          <w:sz w:val="24"/>
          <w:szCs w:val="24"/>
        </w:rPr>
        <w:t xml:space="preserve">detalhada o desenvolvimento das atividades </w:t>
      </w:r>
      <w:r w:rsidR="00AF0CED">
        <w:rPr>
          <w:rFonts w:ascii="Baskerville Old Face" w:hAnsi="Baskerville Old Face" w:cs="Arial"/>
          <w:sz w:val="24"/>
          <w:szCs w:val="24"/>
        </w:rPr>
        <w:t>realizadas n</w:t>
      </w:r>
      <w:r w:rsidR="00187CD8" w:rsidRPr="00187CD8">
        <w:rPr>
          <w:rFonts w:ascii="Baskerville Old Face" w:hAnsi="Baskerville Old Face" w:cs="Arial"/>
          <w:sz w:val="24"/>
          <w:szCs w:val="24"/>
        </w:rPr>
        <w:t xml:space="preserve">o mês de </w:t>
      </w:r>
      <w:r w:rsidR="00C57C2C">
        <w:rPr>
          <w:rFonts w:ascii="Baskerville Old Face" w:hAnsi="Baskerville Old Face" w:cs="Arial"/>
          <w:sz w:val="24"/>
          <w:szCs w:val="24"/>
        </w:rPr>
        <w:t xml:space="preserve">Junho </w:t>
      </w:r>
      <w:r w:rsidR="00187CD8" w:rsidRPr="00187CD8">
        <w:rPr>
          <w:rFonts w:ascii="Baskerville Old Face" w:hAnsi="Baskerville Old Face" w:cs="Arial"/>
          <w:sz w:val="24"/>
          <w:szCs w:val="24"/>
        </w:rPr>
        <w:t>de</w:t>
      </w:r>
      <w:r w:rsidR="00805D00">
        <w:rPr>
          <w:rFonts w:ascii="Baskerville Old Face" w:hAnsi="Baskerville Old Face" w:cs="Arial"/>
          <w:sz w:val="24"/>
          <w:szCs w:val="24"/>
        </w:rPr>
        <w:t xml:space="preserve"> </w:t>
      </w:r>
      <w:r w:rsidR="00187CD8" w:rsidRPr="00187CD8">
        <w:rPr>
          <w:rFonts w:ascii="Baskerville Old Face" w:hAnsi="Baskerville Old Face" w:cs="Arial"/>
          <w:sz w:val="24"/>
          <w:szCs w:val="24"/>
        </w:rPr>
        <w:t>201</w:t>
      </w:r>
      <w:r w:rsidR="00645A84">
        <w:rPr>
          <w:rFonts w:ascii="Baskerville Old Face" w:hAnsi="Baskerville Old Face" w:cs="Arial"/>
          <w:sz w:val="24"/>
          <w:szCs w:val="24"/>
        </w:rPr>
        <w:t>5</w:t>
      </w:r>
      <w:r w:rsidR="00187CD8" w:rsidRPr="00187CD8">
        <w:rPr>
          <w:rFonts w:ascii="Baskerville Old Face" w:hAnsi="Baskerville Old Face" w:cs="Arial"/>
          <w:sz w:val="24"/>
          <w:szCs w:val="24"/>
        </w:rPr>
        <w:t xml:space="preserve">. </w:t>
      </w:r>
    </w:p>
    <w:p w:rsidR="00645A84" w:rsidRDefault="00645A84" w:rsidP="00187CD8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Baskerville Old Face" w:hAnsi="Baskerville Old Face" w:cs="Arial"/>
          <w:sz w:val="24"/>
          <w:szCs w:val="24"/>
        </w:rPr>
      </w:pPr>
    </w:p>
    <w:p w:rsidR="00645A84" w:rsidRPr="00645A84" w:rsidRDefault="00645A84" w:rsidP="00645A84">
      <w:pPr>
        <w:pStyle w:val="PargrafodaLista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Baskerville Old Face" w:hAnsi="Baskerville Old Face" w:cs="Arial Negrito,Bold"/>
          <w:b/>
          <w:bCs/>
          <w:sz w:val="24"/>
          <w:szCs w:val="24"/>
        </w:rPr>
      </w:pPr>
      <w:r w:rsidRPr="00645A84">
        <w:rPr>
          <w:rFonts w:ascii="Baskerville Old Face" w:hAnsi="Baskerville Old Face" w:cs="Arial Negrito,Bold"/>
          <w:b/>
          <w:bCs/>
          <w:sz w:val="24"/>
          <w:szCs w:val="24"/>
        </w:rPr>
        <w:t>ATIVIDADES REALIZADAS</w:t>
      </w:r>
    </w:p>
    <w:p w:rsidR="00645A84" w:rsidRPr="00645A84" w:rsidRDefault="00645A84" w:rsidP="00645A84">
      <w:pPr>
        <w:pStyle w:val="PargrafodaLista"/>
        <w:autoSpaceDE w:val="0"/>
        <w:autoSpaceDN w:val="0"/>
        <w:adjustRightInd w:val="0"/>
        <w:spacing w:after="0" w:line="360" w:lineRule="auto"/>
        <w:jc w:val="both"/>
        <w:rPr>
          <w:rFonts w:ascii="Baskerville Old Face" w:hAnsi="Baskerville Old Face" w:cs="Arial Negrito,Bold"/>
          <w:b/>
          <w:bCs/>
          <w:sz w:val="24"/>
          <w:szCs w:val="24"/>
        </w:rPr>
      </w:pPr>
    </w:p>
    <w:p w:rsidR="00645A84" w:rsidRDefault="00C57C2C" w:rsidP="00645A84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Baskerville Old Face" w:hAnsi="Baskerville Old Face" w:cs="Arial"/>
          <w:sz w:val="24"/>
          <w:szCs w:val="24"/>
        </w:rPr>
      </w:pPr>
      <w:r>
        <w:rPr>
          <w:rFonts w:ascii="Baskerville Old Face" w:hAnsi="Baskerville Old Face" w:cs="Arial"/>
          <w:sz w:val="24"/>
          <w:szCs w:val="24"/>
        </w:rPr>
        <w:t xml:space="preserve">No decorrer deste período, foi realizado o diagnóstico do município de Quaraí, onde o recebimento das informações solicitadas foi extremamente importante. Devido a algumas informações faltantes, nos intervalos de tempo foi possível realizar o adiantamento das projeções e metas do prognóstico do município, onde cenários futuros </w:t>
      </w:r>
      <w:r>
        <w:rPr>
          <w:rFonts w:ascii="Baskerville Old Face" w:hAnsi="Baskerville Old Face" w:cs="Arial"/>
          <w:sz w:val="24"/>
          <w:szCs w:val="24"/>
        </w:rPr>
        <w:lastRenderedPageBreak/>
        <w:t xml:space="preserve">e com atendimento de metas foram projetados para atender aos requisitos mínimos solicitados pelo Termo de Referência da FUNASA. Diante a solicitação de interrupção do convênio, este período foi utilizado para que os questionários </w:t>
      </w:r>
      <w:r w:rsidR="00092316">
        <w:rPr>
          <w:rFonts w:ascii="Baskerville Old Face" w:hAnsi="Baskerville Old Face" w:cs="Arial"/>
          <w:sz w:val="24"/>
          <w:szCs w:val="24"/>
        </w:rPr>
        <w:t xml:space="preserve">sobre saneamento básico fossem distribuídos e preenchidos pela população de todo território </w:t>
      </w:r>
      <w:proofErr w:type="spellStart"/>
      <w:r w:rsidR="00092316">
        <w:rPr>
          <w:rFonts w:ascii="Baskerville Old Face" w:hAnsi="Baskerville Old Face" w:cs="Arial"/>
          <w:sz w:val="24"/>
          <w:szCs w:val="24"/>
        </w:rPr>
        <w:t>quaraiense</w:t>
      </w:r>
      <w:proofErr w:type="spellEnd"/>
      <w:r w:rsidR="00092316">
        <w:rPr>
          <w:rFonts w:ascii="Baskerville Old Face" w:hAnsi="Baskerville Old Face" w:cs="Arial"/>
          <w:sz w:val="24"/>
          <w:szCs w:val="24"/>
        </w:rPr>
        <w:t>.</w:t>
      </w:r>
    </w:p>
    <w:p w:rsidR="000030BF" w:rsidRDefault="000030BF" w:rsidP="00645A84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Baskerville Old Face" w:hAnsi="Baskerville Old Face" w:cs="Arial"/>
          <w:sz w:val="24"/>
          <w:szCs w:val="24"/>
        </w:rPr>
      </w:pPr>
      <w:r>
        <w:rPr>
          <w:rFonts w:ascii="Baskerville Old Face" w:hAnsi="Baskerville Old Face" w:cs="Arial"/>
          <w:sz w:val="24"/>
          <w:szCs w:val="24"/>
        </w:rPr>
        <w:t>Com relação às dificuldades encontradas nesta etapa, foi possível apontar a problemática em obter informações e documentos de extrema importância para traçar o diagnóstico</w:t>
      </w:r>
      <w:r w:rsidR="00E83BBE">
        <w:rPr>
          <w:rFonts w:ascii="Baskerville Old Face" w:hAnsi="Baskerville Old Face" w:cs="Arial"/>
          <w:sz w:val="24"/>
          <w:szCs w:val="24"/>
        </w:rPr>
        <w:t xml:space="preserve"> com b</w:t>
      </w:r>
      <w:r w:rsidR="00C57C2C">
        <w:rPr>
          <w:rFonts w:ascii="Baskerville Old Face" w:hAnsi="Baskerville Old Face" w:cs="Arial"/>
          <w:sz w:val="24"/>
          <w:szCs w:val="24"/>
        </w:rPr>
        <w:t>ase principalmente nos serviço d</w:t>
      </w:r>
      <w:r w:rsidR="00BD2815">
        <w:rPr>
          <w:rFonts w:ascii="Baskerville Old Face" w:hAnsi="Baskerville Old Face" w:cs="Arial"/>
          <w:sz w:val="24"/>
          <w:szCs w:val="24"/>
        </w:rPr>
        <w:t>e esgotamento s</w:t>
      </w:r>
      <w:r w:rsidR="00E83BBE">
        <w:rPr>
          <w:rFonts w:ascii="Baskerville Old Face" w:hAnsi="Baskerville Old Face" w:cs="Arial"/>
          <w:sz w:val="24"/>
          <w:szCs w:val="24"/>
        </w:rPr>
        <w:t>anitário</w:t>
      </w:r>
      <w:r w:rsidR="002D4D66">
        <w:rPr>
          <w:rFonts w:ascii="Baskerville Old Face" w:hAnsi="Baskerville Old Face" w:cs="Arial"/>
          <w:sz w:val="24"/>
          <w:szCs w:val="24"/>
        </w:rPr>
        <w:t xml:space="preserve"> e drenagem pluvial</w:t>
      </w:r>
      <w:r>
        <w:rPr>
          <w:rFonts w:ascii="Baskerville Old Face" w:hAnsi="Baskerville Old Face" w:cs="Arial"/>
          <w:sz w:val="24"/>
          <w:szCs w:val="24"/>
        </w:rPr>
        <w:t xml:space="preserve">. Além disso, alguns questionamentos com relação ao Termo de Referência da </w:t>
      </w:r>
      <w:r w:rsidR="0031706B">
        <w:rPr>
          <w:rFonts w:ascii="Baskerville Old Face" w:hAnsi="Baskerville Old Face" w:cs="Arial"/>
          <w:sz w:val="24"/>
          <w:szCs w:val="24"/>
        </w:rPr>
        <w:t>FUNASA</w:t>
      </w:r>
      <w:r>
        <w:rPr>
          <w:rFonts w:ascii="Baskerville Old Face" w:hAnsi="Baskerville Old Face" w:cs="Arial"/>
          <w:sz w:val="24"/>
          <w:szCs w:val="24"/>
        </w:rPr>
        <w:t xml:space="preserve"> foram surgindo, porém identificamos certa dificuldade em contatar com a própria autora do documento para esclarecimentos de dúvidas. </w:t>
      </w:r>
    </w:p>
    <w:p w:rsidR="000030BF" w:rsidRDefault="000030BF" w:rsidP="000030BF">
      <w:pPr>
        <w:autoSpaceDE w:val="0"/>
        <w:autoSpaceDN w:val="0"/>
        <w:adjustRightInd w:val="0"/>
        <w:spacing w:after="0" w:line="360" w:lineRule="auto"/>
        <w:jc w:val="both"/>
        <w:rPr>
          <w:rFonts w:ascii="Baskerville Old Face" w:hAnsi="Baskerville Old Face" w:cs="Arial"/>
          <w:sz w:val="24"/>
          <w:szCs w:val="24"/>
        </w:rPr>
      </w:pPr>
      <w:r>
        <w:rPr>
          <w:rFonts w:ascii="Baskerville Old Face" w:hAnsi="Baskerville Old Face" w:cs="Arial"/>
          <w:sz w:val="24"/>
          <w:szCs w:val="24"/>
        </w:rPr>
        <w:tab/>
        <w:t xml:space="preserve">Tendo em vista essas </w:t>
      </w:r>
      <w:r w:rsidR="007C0313">
        <w:rPr>
          <w:rFonts w:ascii="Baskerville Old Face" w:hAnsi="Baskerville Old Face" w:cs="Arial"/>
          <w:sz w:val="24"/>
          <w:szCs w:val="24"/>
        </w:rPr>
        <w:t>dificuldades</w:t>
      </w:r>
      <w:r w:rsidR="00092316">
        <w:rPr>
          <w:rFonts w:ascii="Baskerville Old Face" w:hAnsi="Baskerville Old Face" w:cs="Arial"/>
          <w:sz w:val="24"/>
          <w:szCs w:val="24"/>
        </w:rPr>
        <w:t xml:space="preserve"> e atendimento do período de parada do convênio</w:t>
      </w:r>
      <w:r>
        <w:rPr>
          <w:rFonts w:ascii="Baskerville Old Face" w:hAnsi="Baskerville Old Face" w:cs="Arial"/>
          <w:sz w:val="24"/>
          <w:szCs w:val="24"/>
        </w:rPr>
        <w:t xml:space="preserve">, as datas de </w:t>
      </w:r>
      <w:r w:rsidR="00805D00">
        <w:rPr>
          <w:rFonts w:ascii="Baskerville Old Face" w:hAnsi="Baskerville Old Face" w:cs="Arial"/>
          <w:sz w:val="24"/>
          <w:szCs w:val="24"/>
        </w:rPr>
        <w:t>reuniões</w:t>
      </w:r>
      <w:r>
        <w:rPr>
          <w:rFonts w:ascii="Baskerville Old Face" w:hAnsi="Baskerville Old Face" w:cs="Arial"/>
          <w:sz w:val="24"/>
          <w:szCs w:val="24"/>
        </w:rPr>
        <w:t xml:space="preserve"> pública</w:t>
      </w:r>
      <w:r w:rsidR="00092316">
        <w:rPr>
          <w:rFonts w:ascii="Baskerville Old Face" w:hAnsi="Baskerville Old Face" w:cs="Arial"/>
          <w:sz w:val="24"/>
          <w:szCs w:val="24"/>
        </w:rPr>
        <w:t>s</w:t>
      </w:r>
      <w:r>
        <w:rPr>
          <w:rFonts w:ascii="Baskerville Old Face" w:hAnsi="Baskerville Old Face" w:cs="Arial"/>
          <w:sz w:val="24"/>
          <w:szCs w:val="24"/>
        </w:rPr>
        <w:t xml:space="preserve"> dos produtos A, B e C do Plano Municipal de Saneamento Básico </w:t>
      </w:r>
      <w:r w:rsidR="00E83BBE">
        <w:rPr>
          <w:rFonts w:ascii="Baskerville Old Face" w:hAnsi="Baskerville Old Face" w:cs="Arial"/>
          <w:sz w:val="24"/>
          <w:szCs w:val="24"/>
        </w:rPr>
        <w:t>ainda não</w:t>
      </w:r>
      <w:r w:rsidR="00092316">
        <w:rPr>
          <w:rFonts w:ascii="Baskerville Old Face" w:hAnsi="Baskerville Old Face" w:cs="Arial"/>
          <w:sz w:val="24"/>
          <w:szCs w:val="24"/>
        </w:rPr>
        <w:t xml:space="preserve"> foram</w:t>
      </w:r>
      <w:r w:rsidR="00E83BBE">
        <w:rPr>
          <w:rFonts w:ascii="Baskerville Old Face" w:hAnsi="Baskerville Old Face" w:cs="Arial"/>
          <w:sz w:val="24"/>
          <w:szCs w:val="24"/>
        </w:rPr>
        <w:t xml:space="preserve"> definida</w:t>
      </w:r>
      <w:r w:rsidR="00092316">
        <w:rPr>
          <w:rFonts w:ascii="Baskerville Old Face" w:hAnsi="Baskerville Old Face" w:cs="Arial"/>
          <w:sz w:val="24"/>
          <w:szCs w:val="24"/>
        </w:rPr>
        <w:t>s</w:t>
      </w:r>
      <w:r w:rsidR="00E83BBE">
        <w:rPr>
          <w:rFonts w:ascii="Baskerville Old Face" w:hAnsi="Baskerville Old Face" w:cs="Arial"/>
          <w:sz w:val="24"/>
          <w:szCs w:val="24"/>
        </w:rPr>
        <w:t xml:space="preserve">, sendo esta decisão tomada pela própria Prefeitura Municipal e a </w:t>
      </w:r>
      <w:r w:rsidR="007C0313">
        <w:rPr>
          <w:rFonts w:ascii="Baskerville Old Face" w:hAnsi="Baskerville Old Face" w:cs="Arial"/>
          <w:sz w:val="24"/>
          <w:szCs w:val="24"/>
        </w:rPr>
        <w:t>BIOS Consultoria Ambiental</w:t>
      </w:r>
      <w:r w:rsidR="00092316">
        <w:rPr>
          <w:rFonts w:ascii="Baskerville Old Face" w:hAnsi="Baskerville Old Face" w:cs="Arial"/>
          <w:sz w:val="24"/>
          <w:szCs w:val="24"/>
        </w:rPr>
        <w:t xml:space="preserve"> para atendimento do período solicitado pela FUNASA</w:t>
      </w:r>
      <w:r w:rsidR="00E83BBE">
        <w:rPr>
          <w:rFonts w:ascii="Baskerville Old Face" w:hAnsi="Baskerville Old Face" w:cs="Arial"/>
          <w:sz w:val="24"/>
          <w:szCs w:val="24"/>
        </w:rPr>
        <w:t>.</w:t>
      </w:r>
      <w:r w:rsidR="0031706B">
        <w:rPr>
          <w:rFonts w:ascii="Baskerville Old Face" w:hAnsi="Baskerville Old Face" w:cs="Arial"/>
          <w:sz w:val="24"/>
          <w:szCs w:val="24"/>
        </w:rPr>
        <w:t xml:space="preserve"> Diante disso, foi confeccionado um ofício pela Prefeitura Municipal de paralização das atividades em um período de 30 dias, até solucionar suas pendências com a FUNASA. Tal documento foi encaminhado para empresa contratada, ao qual está anexada uma cópia.</w:t>
      </w:r>
    </w:p>
    <w:p w:rsidR="00AF0CED" w:rsidRDefault="00AF0CED" w:rsidP="000030BF">
      <w:pPr>
        <w:autoSpaceDE w:val="0"/>
        <w:autoSpaceDN w:val="0"/>
        <w:adjustRightInd w:val="0"/>
        <w:spacing w:after="0" w:line="360" w:lineRule="auto"/>
        <w:jc w:val="both"/>
        <w:rPr>
          <w:rFonts w:ascii="Baskerville Old Face" w:hAnsi="Baskerville Old Face" w:cs="Arial"/>
          <w:sz w:val="24"/>
          <w:szCs w:val="24"/>
        </w:rPr>
      </w:pPr>
      <w:r>
        <w:rPr>
          <w:rFonts w:ascii="Baskerville Old Face" w:hAnsi="Baskerville Old Face" w:cs="Arial"/>
          <w:sz w:val="24"/>
          <w:szCs w:val="24"/>
        </w:rPr>
        <w:tab/>
        <w:t>Após a regularização do convênio da FUNASA com o município, as atividades serão retomadas novamente de acordo com o cronograma já realizado.</w:t>
      </w:r>
    </w:p>
    <w:p w:rsidR="00CC1B46" w:rsidRDefault="00CC1B46" w:rsidP="00645A84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Baskerville Old Face" w:hAnsi="Baskerville Old Face" w:cs="Arial"/>
          <w:sz w:val="24"/>
          <w:szCs w:val="24"/>
        </w:rPr>
      </w:pPr>
    </w:p>
    <w:p w:rsidR="00CC1B46" w:rsidRPr="00CC1B46" w:rsidRDefault="00CC1B46" w:rsidP="00CC1B46">
      <w:pPr>
        <w:pStyle w:val="PargrafodaLista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Baskerville Old Face" w:hAnsi="Baskerville Old Face" w:cs="Arial"/>
          <w:b/>
          <w:sz w:val="24"/>
          <w:szCs w:val="24"/>
        </w:rPr>
      </w:pPr>
      <w:r w:rsidRPr="00CC1B46">
        <w:rPr>
          <w:rFonts w:ascii="Baskerville Old Face" w:hAnsi="Baskerville Old Face" w:cs="Arial"/>
          <w:b/>
          <w:sz w:val="24"/>
          <w:szCs w:val="24"/>
        </w:rPr>
        <w:t>CONSIDERAÇÕES FINAIS</w:t>
      </w:r>
    </w:p>
    <w:p w:rsidR="00470658" w:rsidRPr="00C2248F" w:rsidRDefault="00470658" w:rsidP="00645A84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Baskerville Old Face" w:hAnsi="Baskerville Old Face" w:cs="Arial"/>
          <w:sz w:val="24"/>
          <w:szCs w:val="24"/>
        </w:rPr>
      </w:pPr>
    </w:p>
    <w:p w:rsidR="00C922B2" w:rsidRDefault="00CC1B46" w:rsidP="00133450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Baskerville Old Face" w:hAnsi="Baskerville Old Face" w:cs="Arial"/>
          <w:sz w:val="24"/>
          <w:szCs w:val="24"/>
        </w:rPr>
      </w:pPr>
      <w:r w:rsidRPr="00CC1B46">
        <w:rPr>
          <w:rFonts w:ascii="Baskerville Old Face" w:hAnsi="Baskerville Old Face" w:cs="Arial"/>
          <w:sz w:val="24"/>
          <w:szCs w:val="24"/>
        </w:rPr>
        <w:t xml:space="preserve">Informamos para devidos fins, que </w:t>
      </w:r>
      <w:r w:rsidR="00EA2E94">
        <w:rPr>
          <w:rFonts w:ascii="Baskerville Old Face" w:hAnsi="Baskerville Old Face" w:cs="Arial"/>
          <w:sz w:val="24"/>
          <w:szCs w:val="24"/>
        </w:rPr>
        <w:t>mesmo obtendo o ofício de paralização das atividades em um período de 30 dias, a empresa continua realizando as atividades a qual foi contratada. Em vista das dificuldades encontradas durante o d</w:t>
      </w:r>
      <w:r w:rsidR="0031706B">
        <w:rPr>
          <w:rFonts w:ascii="Baskerville Old Face" w:hAnsi="Baskerville Old Face" w:cs="Arial"/>
          <w:sz w:val="24"/>
          <w:szCs w:val="24"/>
        </w:rPr>
        <w:t xml:space="preserve">ecorrer do PMSB, foi realizado </w:t>
      </w:r>
      <w:r w:rsidR="00092316">
        <w:rPr>
          <w:rFonts w:ascii="Baskerville Old Face" w:hAnsi="Baskerville Old Face" w:cs="Arial"/>
          <w:sz w:val="24"/>
          <w:szCs w:val="24"/>
        </w:rPr>
        <w:t xml:space="preserve">um documento formal </w:t>
      </w:r>
      <w:r w:rsidR="00EA2E94">
        <w:rPr>
          <w:rFonts w:ascii="Baskerville Old Face" w:hAnsi="Baskerville Old Face" w:cs="Arial"/>
          <w:sz w:val="24"/>
          <w:szCs w:val="24"/>
        </w:rPr>
        <w:t>pela Prefeitura e direcionado as prestadoras de serviços</w:t>
      </w:r>
      <w:r w:rsidR="0031706B">
        <w:rPr>
          <w:rFonts w:ascii="Baskerville Old Face" w:hAnsi="Baskerville Old Face" w:cs="Arial"/>
          <w:sz w:val="24"/>
          <w:szCs w:val="24"/>
        </w:rPr>
        <w:t>.</w:t>
      </w:r>
      <w:r w:rsidR="00092316">
        <w:rPr>
          <w:rFonts w:ascii="Baskerville Old Face" w:hAnsi="Baskerville Old Face" w:cs="Arial"/>
          <w:sz w:val="24"/>
          <w:szCs w:val="24"/>
        </w:rPr>
        <w:t xml:space="preserve"> </w:t>
      </w:r>
    </w:p>
    <w:p w:rsidR="0031706B" w:rsidRDefault="0031706B" w:rsidP="0031706B">
      <w:pPr>
        <w:autoSpaceDE w:val="0"/>
        <w:autoSpaceDN w:val="0"/>
        <w:adjustRightInd w:val="0"/>
        <w:spacing w:after="0" w:line="360" w:lineRule="auto"/>
        <w:jc w:val="both"/>
        <w:rPr>
          <w:rFonts w:ascii="Baskerville Old Face" w:hAnsi="Baskerville Old Face" w:cs="Arial"/>
          <w:sz w:val="24"/>
          <w:szCs w:val="24"/>
        </w:rPr>
      </w:pPr>
    </w:p>
    <w:p w:rsidR="0031706B" w:rsidRPr="0031706B" w:rsidRDefault="0031706B" w:rsidP="0031706B">
      <w:pPr>
        <w:pStyle w:val="PargrafodaLista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Baskerville Old Face" w:hAnsi="Baskerville Old Face" w:cs="Arial"/>
          <w:b/>
          <w:sz w:val="24"/>
          <w:szCs w:val="24"/>
        </w:rPr>
      </w:pPr>
      <w:r w:rsidRPr="0031706B">
        <w:rPr>
          <w:rFonts w:ascii="Baskerville Old Face" w:hAnsi="Baskerville Old Face" w:cs="Arial"/>
          <w:b/>
          <w:sz w:val="24"/>
          <w:szCs w:val="24"/>
        </w:rPr>
        <w:t>ANEXO</w:t>
      </w:r>
    </w:p>
    <w:p w:rsidR="0031706B" w:rsidRPr="0031706B" w:rsidRDefault="0031706B" w:rsidP="0031706B">
      <w:pPr>
        <w:autoSpaceDE w:val="0"/>
        <w:autoSpaceDN w:val="0"/>
        <w:adjustRightInd w:val="0"/>
        <w:spacing w:after="0" w:line="360" w:lineRule="auto"/>
        <w:jc w:val="both"/>
        <w:rPr>
          <w:rFonts w:ascii="Baskerville Old Face" w:hAnsi="Baskerville Old Face" w:cs="Arial"/>
          <w:sz w:val="24"/>
          <w:szCs w:val="24"/>
        </w:rPr>
      </w:pPr>
    </w:p>
    <w:p w:rsidR="0031706B" w:rsidRDefault="0031706B" w:rsidP="0031706B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Baskerville Old Face" w:hAnsi="Baskerville Old Face" w:cs="Arial"/>
          <w:sz w:val="24"/>
          <w:szCs w:val="24"/>
        </w:rPr>
      </w:pPr>
      <w:r>
        <w:rPr>
          <w:rFonts w:ascii="Baskerville Old Face" w:hAnsi="Baskerville Old Face" w:cs="Arial"/>
          <w:sz w:val="24"/>
          <w:szCs w:val="24"/>
        </w:rPr>
        <w:t>Segue em anexo a esse relatório mensal simplificado o seguinte documento:</w:t>
      </w:r>
    </w:p>
    <w:p w:rsidR="0031706B" w:rsidRDefault="0031706B" w:rsidP="0031706B">
      <w:pPr>
        <w:autoSpaceDE w:val="0"/>
        <w:autoSpaceDN w:val="0"/>
        <w:adjustRightInd w:val="0"/>
        <w:spacing w:after="0" w:line="360" w:lineRule="auto"/>
        <w:jc w:val="both"/>
        <w:rPr>
          <w:rFonts w:ascii="Baskerville Old Face" w:hAnsi="Baskerville Old Face" w:cs="Arial"/>
          <w:sz w:val="24"/>
          <w:szCs w:val="24"/>
        </w:rPr>
      </w:pPr>
    </w:p>
    <w:p w:rsidR="00E83BBE" w:rsidRDefault="0031706B" w:rsidP="00133450">
      <w:pPr>
        <w:pStyle w:val="PargrafodaLista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Baskerville Old Face" w:hAnsi="Baskerville Old Face" w:cs="Arial"/>
          <w:sz w:val="24"/>
          <w:szCs w:val="24"/>
        </w:rPr>
      </w:pPr>
      <w:r w:rsidRPr="00133450">
        <w:rPr>
          <w:rFonts w:ascii="Baskerville Old Face" w:hAnsi="Baskerville Old Face" w:cs="Arial"/>
          <w:sz w:val="24"/>
          <w:szCs w:val="24"/>
        </w:rPr>
        <w:t>Ofício Geral n° 094/2015.</w:t>
      </w:r>
    </w:p>
    <w:p w:rsidR="00133450" w:rsidRPr="00133450" w:rsidRDefault="00133450" w:rsidP="00133450">
      <w:pPr>
        <w:pStyle w:val="PargrafodaLista"/>
        <w:autoSpaceDE w:val="0"/>
        <w:autoSpaceDN w:val="0"/>
        <w:adjustRightInd w:val="0"/>
        <w:spacing w:after="0" w:line="360" w:lineRule="auto"/>
        <w:ind w:left="0"/>
        <w:jc w:val="both"/>
        <w:rPr>
          <w:rFonts w:ascii="Baskerville Old Face" w:hAnsi="Baskerville Old Face" w:cs="Arial"/>
          <w:sz w:val="24"/>
          <w:szCs w:val="24"/>
        </w:rPr>
      </w:pPr>
      <w:r>
        <w:rPr>
          <w:rFonts w:ascii="Baskerville Old Face" w:hAnsi="Baskerville Old Face" w:cs="Arial"/>
          <w:noProof/>
          <w:sz w:val="24"/>
          <w:szCs w:val="24"/>
        </w:rPr>
        <w:lastRenderedPageBreak/>
        <w:drawing>
          <wp:inline distT="0" distB="0" distL="0" distR="0">
            <wp:extent cx="5400040" cy="7635875"/>
            <wp:effectExtent l="0" t="0" r="0" b="317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ficio 0942015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763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33450" w:rsidRPr="00133450" w:rsidSect="002D4D66">
      <w:footerReference w:type="first" r:id="rId13"/>
      <w:pgSz w:w="11906" w:h="16838"/>
      <w:pgMar w:top="1843" w:right="1701" w:bottom="1417" w:left="1701" w:header="1701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706B" w:rsidRDefault="0031706B" w:rsidP="00CB6F14">
      <w:pPr>
        <w:spacing w:after="0" w:line="240" w:lineRule="auto"/>
      </w:pPr>
      <w:r>
        <w:separator/>
      </w:r>
    </w:p>
  </w:endnote>
  <w:endnote w:type="continuationSeparator" w:id="0">
    <w:p w:rsidR="0031706B" w:rsidRDefault="0031706B" w:rsidP="00CB6F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egrito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06B" w:rsidRPr="00F74F9D" w:rsidRDefault="0031706B" w:rsidP="001B4E90">
    <w:pPr>
      <w:pStyle w:val="Default"/>
      <w:jc w:val="center"/>
      <w:rPr>
        <w:rFonts w:ascii="Baskerville Old Face" w:hAnsi="Baskerville Old Face" w:cs="Times New Roman"/>
        <w:b/>
        <w:bCs/>
      </w:rPr>
    </w:pPr>
    <w:r w:rsidRPr="00F74F9D">
      <w:rPr>
        <w:rFonts w:ascii="Baskerville Old Face" w:hAnsi="Baskerville Old Face" w:cs="Times New Roman"/>
        <w:b/>
        <w:bCs/>
      </w:rPr>
      <w:t xml:space="preserve">Quaraí, </w:t>
    </w:r>
    <w:r>
      <w:rPr>
        <w:rFonts w:ascii="Baskerville Old Face" w:hAnsi="Baskerville Old Face" w:cs="Times New Roman"/>
        <w:b/>
        <w:bCs/>
      </w:rPr>
      <w:t>Junho</w:t>
    </w:r>
    <w:r w:rsidRPr="00F74F9D">
      <w:rPr>
        <w:rFonts w:ascii="Baskerville Old Face" w:hAnsi="Baskerville Old Face" w:cs="Times New Roman"/>
        <w:b/>
        <w:bCs/>
      </w:rPr>
      <w:t xml:space="preserve"> de 2015.</w:t>
    </w:r>
  </w:p>
  <w:p w:rsidR="0031706B" w:rsidRDefault="0031706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706B" w:rsidRDefault="0031706B" w:rsidP="00CB6F14">
      <w:pPr>
        <w:spacing w:after="0" w:line="240" w:lineRule="auto"/>
      </w:pPr>
      <w:r>
        <w:separator/>
      </w:r>
    </w:p>
  </w:footnote>
  <w:footnote w:type="continuationSeparator" w:id="0">
    <w:p w:rsidR="0031706B" w:rsidRDefault="0031706B" w:rsidP="00CB6F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E3C57"/>
    <w:multiLevelType w:val="hybridMultilevel"/>
    <w:tmpl w:val="3E5CE0B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B61558"/>
    <w:multiLevelType w:val="hybridMultilevel"/>
    <w:tmpl w:val="862A82E0"/>
    <w:lvl w:ilvl="0" w:tplc="E5D264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03447B"/>
    <w:multiLevelType w:val="hybridMultilevel"/>
    <w:tmpl w:val="46BE39E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0451E7"/>
    <w:multiLevelType w:val="multilevel"/>
    <w:tmpl w:val="5FBAD1F4"/>
    <w:lvl w:ilvl="0">
      <w:start w:val="5"/>
      <w:numFmt w:val="decimal"/>
      <w:lvlText w:val="%1."/>
      <w:lvlJc w:val="left"/>
      <w:pPr>
        <w:ind w:left="720" w:hanging="360"/>
      </w:pPr>
      <w:rPr>
        <w:rFonts w:ascii="Baskerville Old Face" w:hAnsi="Baskerville Old Face" w:cs="Arial" w:hint="default"/>
        <w:b/>
        <w:sz w:val="24"/>
      </w:rPr>
    </w:lvl>
    <w:lvl w:ilvl="1">
      <w:start w:val="3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35FA7F5D"/>
    <w:multiLevelType w:val="hybridMultilevel"/>
    <w:tmpl w:val="E6BA354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26130A"/>
    <w:multiLevelType w:val="hybridMultilevel"/>
    <w:tmpl w:val="54FE16F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F82740"/>
    <w:multiLevelType w:val="hybridMultilevel"/>
    <w:tmpl w:val="84AC41D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6C1DC5"/>
    <w:multiLevelType w:val="hybridMultilevel"/>
    <w:tmpl w:val="862A82E0"/>
    <w:lvl w:ilvl="0" w:tplc="E5D264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9B56D2"/>
    <w:multiLevelType w:val="hybridMultilevel"/>
    <w:tmpl w:val="15C0A83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0B3D1E"/>
    <w:multiLevelType w:val="hybridMultilevel"/>
    <w:tmpl w:val="481CA7B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6045A2"/>
    <w:multiLevelType w:val="hybridMultilevel"/>
    <w:tmpl w:val="9E82818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9"/>
  </w:num>
  <w:num w:numId="5">
    <w:abstractNumId w:val="6"/>
  </w:num>
  <w:num w:numId="6">
    <w:abstractNumId w:val="0"/>
  </w:num>
  <w:num w:numId="7">
    <w:abstractNumId w:val="10"/>
  </w:num>
  <w:num w:numId="8">
    <w:abstractNumId w:val="3"/>
  </w:num>
  <w:num w:numId="9">
    <w:abstractNumId w:val="5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F47"/>
    <w:rsid w:val="000030BF"/>
    <w:rsid w:val="00011B51"/>
    <w:rsid w:val="000437B6"/>
    <w:rsid w:val="00043C7C"/>
    <w:rsid w:val="00092316"/>
    <w:rsid w:val="00092B89"/>
    <w:rsid w:val="00096194"/>
    <w:rsid w:val="000F7936"/>
    <w:rsid w:val="00133450"/>
    <w:rsid w:val="00141A7D"/>
    <w:rsid w:val="00187CD8"/>
    <w:rsid w:val="00197CE8"/>
    <w:rsid w:val="001A5B0A"/>
    <w:rsid w:val="001B4E90"/>
    <w:rsid w:val="001B5180"/>
    <w:rsid w:val="001C410A"/>
    <w:rsid w:val="002171B1"/>
    <w:rsid w:val="002B166A"/>
    <w:rsid w:val="002C0040"/>
    <w:rsid w:val="002D4D66"/>
    <w:rsid w:val="0030666B"/>
    <w:rsid w:val="0031706B"/>
    <w:rsid w:val="00393E86"/>
    <w:rsid w:val="00394EC4"/>
    <w:rsid w:val="003E0F47"/>
    <w:rsid w:val="003F680C"/>
    <w:rsid w:val="004274F6"/>
    <w:rsid w:val="00444AF4"/>
    <w:rsid w:val="004469A7"/>
    <w:rsid w:val="004606E3"/>
    <w:rsid w:val="00470658"/>
    <w:rsid w:val="004F2A04"/>
    <w:rsid w:val="004F5796"/>
    <w:rsid w:val="004F6C75"/>
    <w:rsid w:val="005A5C27"/>
    <w:rsid w:val="005B2007"/>
    <w:rsid w:val="005B5F86"/>
    <w:rsid w:val="00625FE1"/>
    <w:rsid w:val="00630A9D"/>
    <w:rsid w:val="00631A3E"/>
    <w:rsid w:val="00640142"/>
    <w:rsid w:val="00645A84"/>
    <w:rsid w:val="00646470"/>
    <w:rsid w:val="00692C02"/>
    <w:rsid w:val="006E5923"/>
    <w:rsid w:val="006E6162"/>
    <w:rsid w:val="006F2311"/>
    <w:rsid w:val="007171BC"/>
    <w:rsid w:val="00740CE1"/>
    <w:rsid w:val="007501FA"/>
    <w:rsid w:val="00752093"/>
    <w:rsid w:val="00790FF5"/>
    <w:rsid w:val="007A7162"/>
    <w:rsid w:val="007C0313"/>
    <w:rsid w:val="007C1013"/>
    <w:rsid w:val="007C4252"/>
    <w:rsid w:val="00805D00"/>
    <w:rsid w:val="00825D8A"/>
    <w:rsid w:val="00845783"/>
    <w:rsid w:val="00882651"/>
    <w:rsid w:val="00892247"/>
    <w:rsid w:val="00896DCF"/>
    <w:rsid w:val="008A0D07"/>
    <w:rsid w:val="008C2B93"/>
    <w:rsid w:val="008C77B4"/>
    <w:rsid w:val="008E3FF6"/>
    <w:rsid w:val="00935E68"/>
    <w:rsid w:val="00996BB8"/>
    <w:rsid w:val="00A41DBE"/>
    <w:rsid w:val="00A43307"/>
    <w:rsid w:val="00AD5515"/>
    <w:rsid w:val="00AE6E05"/>
    <w:rsid w:val="00AF0CED"/>
    <w:rsid w:val="00AF107B"/>
    <w:rsid w:val="00B37E95"/>
    <w:rsid w:val="00B47F03"/>
    <w:rsid w:val="00B70236"/>
    <w:rsid w:val="00BB39F0"/>
    <w:rsid w:val="00BB7B85"/>
    <w:rsid w:val="00BC19E9"/>
    <w:rsid w:val="00BC5845"/>
    <w:rsid w:val="00BD2815"/>
    <w:rsid w:val="00BD423A"/>
    <w:rsid w:val="00C2248F"/>
    <w:rsid w:val="00C334A0"/>
    <w:rsid w:val="00C57C2C"/>
    <w:rsid w:val="00C6659D"/>
    <w:rsid w:val="00C922B2"/>
    <w:rsid w:val="00CB6F14"/>
    <w:rsid w:val="00CC1B46"/>
    <w:rsid w:val="00CD15A2"/>
    <w:rsid w:val="00CF2D1E"/>
    <w:rsid w:val="00D266FD"/>
    <w:rsid w:val="00D2717B"/>
    <w:rsid w:val="00D30A76"/>
    <w:rsid w:val="00D36660"/>
    <w:rsid w:val="00D368D3"/>
    <w:rsid w:val="00D61114"/>
    <w:rsid w:val="00D80FC8"/>
    <w:rsid w:val="00DB4463"/>
    <w:rsid w:val="00DE086E"/>
    <w:rsid w:val="00E1527D"/>
    <w:rsid w:val="00E44458"/>
    <w:rsid w:val="00E45DF5"/>
    <w:rsid w:val="00E83BBE"/>
    <w:rsid w:val="00EA2E94"/>
    <w:rsid w:val="00ED479B"/>
    <w:rsid w:val="00ED7ECC"/>
    <w:rsid w:val="00EF7F27"/>
    <w:rsid w:val="00F271EC"/>
    <w:rsid w:val="00F700BC"/>
    <w:rsid w:val="00F734EE"/>
    <w:rsid w:val="00F74F9D"/>
    <w:rsid w:val="00F96872"/>
    <w:rsid w:val="00FD19AB"/>
    <w:rsid w:val="00FF30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0437B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3E0F4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457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45783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1A5B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896DCF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CB6F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B6F14"/>
  </w:style>
  <w:style w:type="paragraph" w:styleId="Rodap">
    <w:name w:val="footer"/>
    <w:basedOn w:val="Normal"/>
    <w:link w:val="RodapChar"/>
    <w:uiPriority w:val="99"/>
    <w:unhideWhenUsed/>
    <w:rsid w:val="00CB6F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B6F14"/>
  </w:style>
  <w:style w:type="character" w:styleId="Hyperlink">
    <w:name w:val="Hyperlink"/>
    <w:basedOn w:val="Fontepargpadro"/>
    <w:uiPriority w:val="99"/>
    <w:unhideWhenUsed/>
    <w:rsid w:val="001B4E90"/>
    <w:rPr>
      <w:color w:val="0000FF" w:themeColor="hyperlink"/>
      <w:u w:val="single"/>
    </w:rPr>
  </w:style>
  <w:style w:type="paragraph" w:styleId="Ttulo">
    <w:name w:val="Title"/>
    <w:basedOn w:val="Normal"/>
    <w:next w:val="Normal"/>
    <w:link w:val="TtuloChar"/>
    <w:uiPriority w:val="10"/>
    <w:qFormat/>
    <w:rsid w:val="00F74F9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F74F9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t-BR"/>
    </w:rPr>
  </w:style>
  <w:style w:type="table" w:styleId="GradeMdia2-nfase3">
    <w:name w:val="Medium Grid 2 Accent 3"/>
    <w:basedOn w:val="Tabelanormal"/>
    <w:uiPriority w:val="68"/>
    <w:rsid w:val="004F579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Clara-nfase3">
    <w:name w:val="Light Grid Accent 3"/>
    <w:basedOn w:val="Tabelanormal"/>
    <w:uiPriority w:val="62"/>
    <w:rsid w:val="00DE08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character" w:customStyle="1" w:styleId="Ttulo1Char">
    <w:name w:val="Título 1 Char"/>
    <w:basedOn w:val="Fontepargpadro"/>
    <w:link w:val="Ttulo1"/>
    <w:uiPriority w:val="9"/>
    <w:rsid w:val="000437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0437B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3E0F4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457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45783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1A5B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896DCF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CB6F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B6F14"/>
  </w:style>
  <w:style w:type="paragraph" w:styleId="Rodap">
    <w:name w:val="footer"/>
    <w:basedOn w:val="Normal"/>
    <w:link w:val="RodapChar"/>
    <w:uiPriority w:val="99"/>
    <w:unhideWhenUsed/>
    <w:rsid w:val="00CB6F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B6F14"/>
  </w:style>
  <w:style w:type="character" w:styleId="Hyperlink">
    <w:name w:val="Hyperlink"/>
    <w:basedOn w:val="Fontepargpadro"/>
    <w:uiPriority w:val="99"/>
    <w:unhideWhenUsed/>
    <w:rsid w:val="001B4E90"/>
    <w:rPr>
      <w:color w:val="0000FF" w:themeColor="hyperlink"/>
      <w:u w:val="single"/>
    </w:rPr>
  </w:style>
  <w:style w:type="paragraph" w:styleId="Ttulo">
    <w:name w:val="Title"/>
    <w:basedOn w:val="Normal"/>
    <w:next w:val="Normal"/>
    <w:link w:val="TtuloChar"/>
    <w:uiPriority w:val="10"/>
    <w:qFormat/>
    <w:rsid w:val="00F74F9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F74F9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t-BR"/>
    </w:rPr>
  </w:style>
  <w:style w:type="table" w:styleId="GradeMdia2-nfase3">
    <w:name w:val="Medium Grid 2 Accent 3"/>
    <w:basedOn w:val="Tabelanormal"/>
    <w:uiPriority w:val="68"/>
    <w:rsid w:val="004F579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Clara-nfase3">
    <w:name w:val="Light Grid Accent 3"/>
    <w:basedOn w:val="Tabelanormal"/>
    <w:uiPriority w:val="62"/>
    <w:rsid w:val="00DE08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character" w:customStyle="1" w:styleId="Ttulo1Char">
    <w:name w:val="Título 1 Char"/>
    <w:basedOn w:val="Fontepargpadro"/>
    <w:link w:val="Ttulo1"/>
    <w:uiPriority w:val="9"/>
    <w:rsid w:val="000437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B:\Meus%20documentos\c\Meus%20documentos\Jaques\notebook\NOTEBOOK\BIOS\Prefeitura%20Municipal%20de%20Quara&#237;\Quara&#237;\www.quarai.rs.gov.br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funasa.gov.br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B903E5-7778-4E19-A13D-3067B22F8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6</Pages>
  <Words>866</Words>
  <Characters>4677</Characters>
  <Application>Microsoft Office Word</Application>
  <DocSecurity>0</DocSecurity>
  <Lines>38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BIOS</dc:creator>
  <cp:lastModifiedBy>USUARIO</cp:lastModifiedBy>
  <cp:revision>4</cp:revision>
  <dcterms:created xsi:type="dcterms:W3CDTF">2015-06-30T12:15:00Z</dcterms:created>
  <dcterms:modified xsi:type="dcterms:W3CDTF">2015-06-30T13:19:00Z</dcterms:modified>
</cp:coreProperties>
</file>